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F3B" w:rsidRPr="00E1471D" w:rsidRDefault="00E433FC" w:rsidP="00B731B6">
      <w:pPr>
        <w:jc w:val="center"/>
        <w:rPr>
          <w:rFonts w:ascii="Roboto" w:hAnsi="Roboto" w:cs="Arial"/>
          <w:b/>
          <w:bCs/>
          <w:caps/>
          <w:sz w:val="40"/>
          <w:szCs w:val="40"/>
        </w:rPr>
      </w:pPr>
      <w:r>
        <w:rPr>
          <w:rFonts w:ascii="Roboto" w:hAnsi="Roboto" w:cs="Arial"/>
          <w:b/>
          <w:bCs/>
          <w:caps/>
          <w:noProof/>
          <w:sz w:val="40"/>
          <w:szCs w:val="40"/>
          <w:lang w:eastAsia="fr-F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posOffset>14991</wp:posOffset>
            </wp:positionH>
            <wp:positionV relativeFrom="margin">
              <wp:posOffset>-142407</wp:posOffset>
            </wp:positionV>
            <wp:extent cx="951865" cy="956310"/>
            <wp:effectExtent l="0" t="0" r="0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7F3B" w:rsidRPr="00E1471D">
        <w:rPr>
          <w:rFonts w:ascii="Roboto" w:hAnsi="Roboto" w:cs="Arial"/>
          <w:b/>
          <w:bCs/>
          <w:caps/>
          <w:sz w:val="40"/>
          <w:szCs w:val="40"/>
        </w:rPr>
        <w:t>R</w:t>
      </w:r>
      <w:r w:rsidR="00A307E3" w:rsidRPr="00E1471D">
        <w:rPr>
          <w:rFonts w:ascii="Roboto" w:hAnsi="Roboto" w:cs="Arial"/>
          <w:b/>
          <w:bCs/>
          <w:caps/>
          <w:sz w:val="40"/>
          <w:szCs w:val="40"/>
        </w:rPr>
        <w:t>é</w:t>
      </w:r>
      <w:r w:rsidR="00997F3B" w:rsidRPr="00E1471D">
        <w:rPr>
          <w:rFonts w:ascii="Roboto" w:hAnsi="Roboto" w:cs="Arial"/>
          <w:b/>
          <w:bCs/>
          <w:caps/>
          <w:sz w:val="40"/>
          <w:szCs w:val="40"/>
        </w:rPr>
        <w:t>férentiel d’évaluation</w:t>
      </w:r>
      <w:r w:rsidR="001E4FA3">
        <w:rPr>
          <w:rFonts w:ascii="Roboto" w:hAnsi="Roboto" w:cs="Arial"/>
          <w:b/>
          <w:bCs/>
          <w:caps/>
          <w:sz w:val="40"/>
          <w:szCs w:val="40"/>
        </w:rPr>
        <w:t xml:space="preserve"> D’ETABLISSEMENT</w:t>
      </w:r>
      <w:r w:rsidR="00DA28BE" w:rsidRPr="00E1471D">
        <w:rPr>
          <w:rFonts w:ascii="Roboto" w:hAnsi="Roboto" w:cs="Arial"/>
          <w:b/>
          <w:bCs/>
          <w:caps/>
          <w:sz w:val="40"/>
          <w:szCs w:val="40"/>
        </w:rPr>
        <w:t xml:space="preserve"> </w:t>
      </w:r>
    </w:p>
    <w:p w:rsidR="00DA28BE" w:rsidRPr="00E1471D" w:rsidRDefault="00180803" w:rsidP="00B731B6">
      <w:pPr>
        <w:jc w:val="center"/>
        <w:rPr>
          <w:rFonts w:ascii="Roboto" w:hAnsi="Roboto"/>
          <w:sz w:val="24"/>
          <w:szCs w:val="24"/>
        </w:rPr>
      </w:pPr>
      <w:r w:rsidRPr="00180803">
        <w:rPr>
          <w:rFonts w:ascii="Roboto" w:hAnsi="Roboto" w:cs="Arial"/>
          <w:b/>
          <w:bCs/>
          <w:caps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6" o:spid="_x0000_s1026" type="#_x0000_t202" style="position:absolute;left:0;text-align:left;margin-left:692.65pt;margin-top:14.05pt;width:83.45pt;height:23.4pt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" fillcolor="#70ad47 [3209]" stroked="f" strokeweight="1pt">
            <v:textbox>
              <w:txbxContent>
                <w:p w:rsidR="005D3EFB" w:rsidRPr="005B6FE4" w:rsidRDefault="005D3EFB" w:rsidP="005D3EFB">
                  <w:pPr>
                    <w:rPr>
                      <w:color w:val="FFFFFF" w:themeColor="background1"/>
                    </w:rPr>
                  </w:pPr>
                  <w:r w:rsidRPr="005B6FE4">
                    <w:rPr>
                      <w:color w:val="FFFFFF" w:themeColor="background1"/>
                    </w:rPr>
                    <w:t>SESSION 2021</w:t>
                  </w:r>
                </w:p>
              </w:txbxContent>
            </v:textbox>
          </v:shape>
        </w:pict>
      </w:r>
      <w:r w:rsidR="00DA28BE" w:rsidRPr="00E1471D">
        <w:rPr>
          <w:rFonts w:ascii="Roboto" w:hAnsi="Roboto" w:cs="Arial"/>
          <w:b/>
          <w:bCs/>
          <w:caps/>
          <w:sz w:val="24"/>
          <w:szCs w:val="24"/>
        </w:rPr>
        <w:t>Champ d’apprentissage n°</w:t>
      </w:r>
      <w:r w:rsidR="006169AF">
        <w:rPr>
          <w:rFonts w:ascii="Roboto" w:hAnsi="Roboto" w:cs="Arial"/>
          <w:b/>
          <w:bCs/>
          <w:caps/>
          <w:sz w:val="24"/>
          <w:szCs w:val="24"/>
        </w:rPr>
        <w:t>4</w:t>
      </w:r>
    </w:p>
    <w:p w:rsidR="008860C8" w:rsidRPr="00E1471D" w:rsidRDefault="00B45FFA" w:rsidP="00062A6F">
      <w:pPr>
        <w:jc w:val="center"/>
        <w:rPr>
          <w:rFonts w:ascii="Roboto" w:hAnsi="Roboto" w:cs="Arial"/>
          <w:b/>
          <w:bCs/>
          <w:sz w:val="24"/>
          <w:szCs w:val="24"/>
        </w:rPr>
      </w:pPr>
      <w:r>
        <w:rPr>
          <w:rFonts w:ascii="Roboto" w:hAnsi="Roboto" w:cs="Arial"/>
          <w:b/>
          <w:bCs/>
          <w:sz w:val="24"/>
          <w:szCs w:val="24"/>
        </w:rPr>
        <w:t>CERTIFICAT D</w:t>
      </w:r>
      <w:r w:rsidR="00A04696">
        <w:rPr>
          <w:rFonts w:ascii="Roboto" w:hAnsi="Roboto" w:cs="Arial"/>
          <w:b/>
          <w:bCs/>
          <w:sz w:val="24"/>
          <w:szCs w:val="24"/>
        </w:rPr>
        <w:t>’</w:t>
      </w:r>
      <w:r>
        <w:rPr>
          <w:rFonts w:ascii="Roboto" w:hAnsi="Roboto" w:cs="Arial"/>
          <w:b/>
          <w:bCs/>
          <w:sz w:val="24"/>
          <w:szCs w:val="24"/>
        </w:rPr>
        <w:t>APTITUDE PROFESSIONNELLE (CAP)</w:t>
      </w:r>
    </w:p>
    <w:p w:rsidR="00997F3B" w:rsidRPr="00E1471D" w:rsidRDefault="00997F3B" w:rsidP="000948C0">
      <w:pPr>
        <w:jc w:val="center"/>
        <w:rPr>
          <w:rFonts w:ascii="Roboto" w:hAnsi="Roboto" w:cs="Arial"/>
          <w:sz w:val="24"/>
          <w:szCs w:val="24"/>
        </w:rPr>
      </w:pPr>
      <w:r w:rsidRPr="00E1471D">
        <w:rPr>
          <w:rFonts w:ascii="Roboto" w:hAnsi="Roboto" w:cs="Arial"/>
          <w:sz w:val="24"/>
          <w:szCs w:val="24"/>
        </w:rPr>
        <w:t>EDUCATION PHYSIQUE ET SPORTIV</w:t>
      </w:r>
      <w:r w:rsidR="000F440F">
        <w:rPr>
          <w:rFonts w:ascii="Roboto" w:hAnsi="Roboto" w:cs="Arial"/>
          <w:sz w:val="24"/>
          <w:szCs w:val="24"/>
        </w:rPr>
        <w:t>E</w:t>
      </w:r>
    </w:p>
    <w:p w:rsidR="00062A6F" w:rsidRPr="00A573D9" w:rsidRDefault="00062A6F" w:rsidP="00997F3B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15593" w:type="dxa"/>
        <w:tblLook w:val="04A0"/>
      </w:tblPr>
      <w:tblGrid>
        <w:gridCol w:w="2405"/>
        <w:gridCol w:w="13188"/>
      </w:tblGrid>
      <w:tr w:rsidR="000140A0" w:rsidTr="006169AF">
        <w:trPr>
          <w:trHeight w:val="560"/>
        </w:trPr>
        <w:tc>
          <w:tcPr>
            <w:tcW w:w="2405" w:type="dxa"/>
            <w:shd w:val="clear" w:color="auto" w:fill="833C0B" w:themeFill="accent2" w:themeFillShade="80"/>
            <w:vAlign w:val="center"/>
          </w:tcPr>
          <w:p w:rsidR="000140A0" w:rsidRPr="006169AF" w:rsidRDefault="000140A0" w:rsidP="000140A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permStart w:id="0" w:edGrp="everyone" w:colFirst="1" w:colLast="1"/>
            <w:r w:rsidRPr="006169A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Etablissement</w:t>
            </w:r>
          </w:p>
        </w:tc>
        <w:tc>
          <w:tcPr>
            <w:tcW w:w="13188" w:type="dxa"/>
          </w:tcPr>
          <w:p w:rsidR="000140A0" w:rsidRPr="00AA2F56" w:rsidRDefault="00E62B40" w:rsidP="000C54BA">
            <w:pPr>
              <w:rPr>
                <w:rFonts w:ascii="Arial" w:hAnsi="Arial" w:cs="Arial"/>
                <w:b/>
                <w:bCs/>
                <w:sz w:val="32"/>
              </w:rPr>
            </w:pPr>
            <w:r w:rsidRPr="006D1F39">
              <w:rPr>
                <w:rFonts w:ascii="Arial" w:hAnsi="Arial" w:cs="Arial"/>
                <w:b/>
                <w:bCs/>
                <w:sz w:val="32"/>
              </w:rPr>
              <w:t xml:space="preserve"> LYCEE PAUL LANGEVIN SEP CFA</w:t>
            </w:r>
          </w:p>
        </w:tc>
      </w:tr>
      <w:tr w:rsidR="000140A0" w:rsidTr="006169AF">
        <w:trPr>
          <w:trHeight w:val="553"/>
        </w:trPr>
        <w:tc>
          <w:tcPr>
            <w:tcW w:w="2405" w:type="dxa"/>
            <w:shd w:val="clear" w:color="auto" w:fill="833C0B" w:themeFill="accent2" w:themeFillShade="80"/>
            <w:vAlign w:val="center"/>
          </w:tcPr>
          <w:p w:rsidR="000140A0" w:rsidRPr="006169AF" w:rsidRDefault="000140A0" w:rsidP="000140A0">
            <w:pPr>
              <w:jc w:val="center"/>
              <w:rPr>
                <w:rFonts w:ascii="Arial" w:hAnsi="Arial" w:cs="Arial"/>
                <w:b/>
                <w:bCs/>
                <w:noProof/>
                <w:color w:val="FFFFFF" w:themeColor="background1"/>
                <w:sz w:val="20"/>
                <w:szCs w:val="20"/>
              </w:rPr>
            </w:pPr>
            <w:permStart w:id="1" w:edGrp="everyone" w:colFirst="1" w:colLast="1"/>
            <w:permEnd w:id="0"/>
            <w:r w:rsidRPr="006169AF">
              <w:rPr>
                <w:rFonts w:ascii="Arial" w:hAnsi="Arial" w:cs="Arial"/>
                <w:b/>
                <w:bCs/>
                <w:noProof/>
                <w:color w:val="FFFFFF" w:themeColor="background1"/>
                <w:sz w:val="20"/>
                <w:szCs w:val="20"/>
              </w:rPr>
              <w:t>Ville</w:t>
            </w:r>
          </w:p>
        </w:tc>
        <w:tc>
          <w:tcPr>
            <w:tcW w:w="13188" w:type="dxa"/>
          </w:tcPr>
          <w:p w:rsidR="000140A0" w:rsidRPr="00AA2F56" w:rsidRDefault="00E62B40" w:rsidP="00F64F76">
            <w:pPr>
              <w:rPr>
                <w:rFonts w:ascii="Arial" w:hAnsi="Arial" w:cs="Arial"/>
                <w:sz w:val="32"/>
              </w:rPr>
            </w:pPr>
            <w:r w:rsidRPr="006D1F39">
              <w:rPr>
                <w:rFonts w:ascii="Arial" w:hAnsi="Arial" w:cs="Arial"/>
                <w:sz w:val="32"/>
              </w:rPr>
              <w:t>LA SEYNE SUR MER</w:t>
            </w:r>
          </w:p>
        </w:tc>
      </w:tr>
      <w:permEnd w:id="1"/>
    </w:tbl>
    <w:p w:rsidR="000140A0" w:rsidRDefault="000140A0"/>
    <w:tbl>
      <w:tblPr>
        <w:tblStyle w:val="Grilledutableau"/>
        <w:tblW w:w="15593" w:type="dxa"/>
        <w:jc w:val="center"/>
        <w:tblLook w:val="04A0"/>
      </w:tblPr>
      <w:tblGrid>
        <w:gridCol w:w="10931"/>
        <w:gridCol w:w="4662"/>
      </w:tblGrid>
      <w:tr w:rsidR="00A307E3" w:rsidTr="006169AF">
        <w:trPr>
          <w:trHeight w:val="291"/>
          <w:jc w:val="center"/>
        </w:trPr>
        <w:tc>
          <w:tcPr>
            <w:tcW w:w="10931" w:type="dxa"/>
            <w:shd w:val="clear" w:color="auto" w:fill="833C0B" w:themeFill="accent2" w:themeFillShade="80"/>
            <w:vAlign w:val="center"/>
          </w:tcPr>
          <w:p w:rsidR="00A307E3" w:rsidRPr="006169AF" w:rsidRDefault="00A307E3" w:rsidP="00D46D21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169A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Champ d’Apprentissage n°</w:t>
            </w:r>
            <w:r w:rsidR="006169A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4662" w:type="dxa"/>
            <w:shd w:val="clear" w:color="auto" w:fill="833C0B" w:themeFill="accent2" w:themeFillShade="80"/>
            <w:vAlign w:val="center"/>
          </w:tcPr>
          <w:p w:rsidR="00A307E3" w:rsidRPr="006169AF" w:rsidRDefault="00A307E3" w:rsidP="00D46D21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169A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Activité Physique Sportive Artistique</w:t>
            </w:r>
          </w:p>
        </w:tc>
      </w:tr>
      <w:tr w:rsidR="00A307E3" w:rsidTr="000140A0">
        <w:trPr>
          <w:trHeight w:val="282"/>
          <w:jc w:val="center"/>
        </w:trPr>
        <w:tc>
          <w:tcPr>
            <w:tcW w:w="10931" w:type="dxa"/>
            <w:shd w:val="clear" w:color="auto" w:fill="auto"/>
            <w:vAlign w:val="center"/>
          </w:tcPr>
          <w:p w:rsidR="00A307E3" w:rsidRPr="000140A0" w:rsidRDefault="006169AF" w:rsidP="00960319">
            <w:pPr>
              <w:pStyle w:val="Citation"/>
              <w:rPr>
                <w:bCs/>
                <w:i w:val="0"/>
                <w:iCs w:val="0"/>
                <w:sz w:val="22"/>
                <w:szCs w:val="22"/>
              </w:rPr>
            </w:pPr>
            <w:permStart w:id="2" w:edGrp="everyone" w:colFirst="1" w:colLast="1"/>
            <w:r>
              <w:rPr>
                <w:bCs/>
                <w:i w:val="0"/>
                <w:iCs w:val="0"/>
                <w:color w:val="auto"/>
                <w:sz w:val="22"/>
                <w:szCs w:val="22"/>
              </w:rPr>
              <w:t>Conduire un affrontement interindividuel ou collectif pour gagner</w:t>
            </w:r>
          </w:p>
        </w:tc>
        <w:tc>
          <w:tcPr>
            <w:tcW w:w="4662" w:type="dxa"/>
            <w:vAlign w:val="center"/>
          </w:tcPr>
          <w:p w:rsidR="00A307E3" w:rsidRPr="00AA2F56" w:rsidRDefault="00E62B40" w:rsidP="00E62B40">
            <w:pPr>
              <w:pStyle w:val="Citation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color w:val="FF0000"/>
              </w:rPr>
              <w:t xml:space="preserve">                                BOXE FRANCAISE</w:t>
            </w:r>
          </w:p>
        </w:tc>
      </w:tr>
      <w:permEnd w:id="2"/>
    </w:tbl>
    <w:p w:rsidR="00997F3B" w:rsidRPr="000948C0" w:rsidRDefault="00997F3B">
      <w:pPr>
        <w:rPr>
          <w:sz w:val="10"/>
          <w:szCs w:val="10"/>
        </w:rPr>
      </w:pPr>
    </w:p>
    <w:tbl>
      <w:tblPr>
        <w:tblStyle w:val="Grilledutableau1"/>
        <w:tblW w:w="15570" w:type="dxa"/>
        <w:tblLayout w:type="fixed"/>
        <w:tblLook w:val="04A0"/>
      </w:tblPr>
      <w:tblGrid>
        <w:gridCol w:w="2819"/>
        <w:gridCol w:w="1588"/>
        <w:gridCol w:w="1598"/>
        <w:gridCol w:w="1593"/>
        <w:gridCol w:w="1595"/>
        <w:gridCol w:w="6"/>
        <w:gridCol w:w="1587"/>
        <w:gridCol w:w="1596"/>
        <w:gridCol w:w="1593"/>
        <w:gridCol w:w="1595"/>
      </w:tblGrid>
      <w:tr w:rsidR="0077765C" w:rsidTr="00AF5B6A">
        <w:trPr>
          <w:trHeight w:val="254"/>
        </w:trPr>
        <w:tc>
          <w:tcPr>
            <w:tcW w:w="155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3C0B" w:themeFill="accent2" w:themeFillShade="80"/>
            <w:vAlign w:val="center"/>
          </w:tcPr>
          <w:p w:rsidR="0077765C" w:rsidRPr="007A4CC1" w:rsidRDefault="00AB2311" w:rsidP="0077765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AF5B6A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SITUATION D’EVALUATION DE FIN DE SÉQUENCE notée sur 12 points</w:t>
            </w:r>
          </w:p>
        </w:tc>
      </w:tr>
      <w:tr w:rsidR="0077765C" w:rsidTr="00AF5B6A">
        <w:trPr>
          <w:trHeight w:val="1028"/>
        </w:trPr>
        <w:tc>
          <w:tcPr>
            <w:tcW w:w="15570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5B6A" w:rsidRDefault="00AF5B6A" w:rsidP="00AF5B6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L’épreuve engage l’élève dans plusieurs oppositions présentant des rapports de force équilibrés. Le règlement peut être adapté par rapport à la pratique sociale de référence.</w:t>
            </w:r>
          </w:p>
          <w:p w:rsidR="000C54BA" w:rsidRDefault="00AF5B6A" w:rsidP="00AF5B6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Pour chaque rencontre un temps d’analyse est prévu entre deux séquences de jeu</w:t>
            </w:r>
          </w:p>
          <w:p w:rsidR="000B2929" w:rsidRPr="003C4B89" w:rsidRDefault="000B2929" w:rsidP="000B2929">
            <w:pPr>
              <w:widowControl w:val="0"/>
              <w:spacing w:line="285" w:lineRule="auto"/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</w:pPr>
            <w:permStart w:id="3" w:edGrp="everyone"/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  <w:t>Les poules sont constituées de 3 à 4 tireurs de niveaux et de gabarits identiques. Chaque tireur effectue 2 assauts. Un assaut entre A et B se compose de 3 reprises de 1’30 avec 1 minute de repos. 1</w:t>
            </w:r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vertAlign w:val="superscript"/>
                <w:lang w:eastAsia="fr-FR"/>
              </w:rPr>
              <w:t>ère</w:t>
            </w:r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  <w:t xml:space="preserve"> reprise : A </w:t>
            </w:r>
            <w:proofErr w:type="spellStart"/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  <w:t>a</w:t>
            </w:r>
            <w:proofErr w:type="spellEnd"/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  <w:t xml:space="preserve"> l’initiative, B riposte. 2</w:t>
            </w:r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vertAlign w:val="superscript"/>
                <w:lang w:eastAsia="fr-FR"/>
              </w:rPr>
              <w:t>ème</w:t>
            </w:r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  <w:t xml:space="preserve"> reprise : B a l’initiative, A riposte. 3</w:t>
            </w:r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vertAlign w:val="superscript"/>
                <w:lang w:eastAsia="fr-FR"/>
              </w:rPr>
              <w:t>ème</w:t>
            </w:r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  <w:t xml:space="preserve"> reprise : libre. Un maximum de 2 coups consécutifs est autorisé puis les tireurs doivent se remettre à distance de pied en effectuant un pas de retrait sans arrêt de la confrontation afin de rester dans l’opposition. Cela permettra au tireur qui a l’avantage de ne pas le perdre. En cas de manquement à cette règle, l’arbitre annoncera à haute voix aux tireurs « distance » avec la gestualité adaptée. Les armes et les cibles sont indiquées par l’enseignant avant l’évaluation. </w:t>
            </w:r>
          </w:p>
          <w:p w:rsidR="000B2929" w:rsidRPr="003C4B89" w:rsidRDefault="000B2929" w:rsidP="000B2929">
            <w:pPr>
              <w:widowControl w:val="0"/>
              <w:spacing w:line="285" w:lineRule="auto"/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</w:pPr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  <w:t xml:space="preserve">2 poules sont regroupées pour assurer la bonne organisation des assauts : 2 tireurs, 1 arbitre, un juge coin bleu, un juge coin rouge, 1 secrétaire/chronométreur. </w:t>
            </w:r>
          </w:p>
          <w:p w:rsidR="000B2929" w:rsidRPr="003C4B89" w:rsidRDefault="000B2929" w:rsidP="000B2929">
            <w:pPr>
              <w:widowControl w:val="0"/>
              <w:spacing w:line="285" w:lineRule="auto"/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</w:pPr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  <w:t xml:space="preserve">Les juges comptabilisent les touches valides de leur tireur et les touches bonifiées (toucher sans être touché, ne pas être touché et toucher). </w:t>
            </w:r>
          </w:p>
          <w:p w:rsidR="000B2929" w:rsidRPr="003C4B89" w:rsidRDefault="000B2929" w:rsidP="000B2929">
            <w:pPr>
              <w:widowControl w:val="0"/>
              <w:spacing w:line="285" w:lineRule="auto"/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</w:pPr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  <w:t>L’arbitre dirige l’assaut et après chaque reprise fait le bilan pour désigner le vainqueur et l’atteinte du bonus. Avant l’assaut, les tireurs choisissent la reprise (entre les reprises 1 et 2) durant laquelle les touches bonifiées comptent double.</w:t>
            </w:r>
          </w:p>
          <w:p w:rsidR="000B2929" w:rsidRPr="003C4B89" w:rsidRDefault="000B2929" w:rsidP="000B2929">
            <w:pPr>
              <w:widowControl w:val="0"/>
              <w:spacing w:line="285" w:lineRule="auto"/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</w:pPr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  <w:t>Le BONUS est fixé à 10 touches pour toute la classe (seuil indicatif à adapter au niveau de la classe), traduisant la compétence du tireur à toucher (attaque ou contre-attaque) puis se remettre à distance.  En cas d’égalité à la fin d’une reprise, c’est l’arbitre qui désigne le vainqueur de la reprise en déterminant quel a été le tireur le « plus propre ».</w:t>
            </w:r>
          </w:p>
          <w:p w:rsidR="000B2929" w:rsidRPr="003C4B89" w:rsidRDefault="000B2929" w:rsidP="000B2929">
            <w:pPr>
              <w:widowControl w:val="0"/>
              <w:spacing w:line="285" w:lineRule="auto"/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</w:pPr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  <w:t>14 points évaluent l’efficacité du tireur dans la mise en place de son projet tactique corrélé au gain des assauts (</w:t>
            </w:r>
            <w:r w:rsidRPr="003C4B89">
              <w:rPr>
                <w:rFonts w:ascii="Arial" w:eastAsia="Times New Roman" w:hAnsi="Arial" w:cs="Arial"/>
                <w:color w:val="C00000"/>
                <w:kern w:val="28"/>
                <w:sz w:val="16"/>
                <w:szCs w:val="16"/>
                <w:lang w:eastAsia="fr-FR"/>
              </w:rPr>
              <w:t>AFL 1 et 2</w:t>
            </w:r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  <w:t>).</w:t>
            </w:r>
          </w:p>
          <w:p w:rsidR="00AF5B6A" w:rsidRPr="007A4CC1" w:rsidRDefault="000B2929" w:rsidP="00AF5B6A">
            <w:pPr>
              <w:rPr>
                <w:rFonts w:ascii="Arial" w:hAnsi="Arial" w:cs="Arial"/>
              </w:rPr>
            </w:pPr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  <w:t>6 points évaluent l’efficacité de l’élève dans les rôles de juge, d’arbitre et de partenaire pendant l’entrainement et l’échauffement (</w:t>
            </w:r>
            <w:r w:rsidRPr="003C4B89">
              <w:rPr>
                <w:rFonts w:ascii="Arial" w:eastAsia="Times New Roman" w:hAnsi="Arial" w:cs="Arial"/>
                <w:color w:val="C00000"/>
                <w:kern w:val="28"/>
                <w:sz w:val="16"/>
                <w:szCs w:val="16"/>
                <w:lang w:eastAsia="fr-FR"/>
              </w:rPr>
              <w:t>AFL 3</w:t>
            </w:r>
            <w:r w:rsidRPr="003C4B89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  <w:t>).</w:t>
            </w:r>
            <w:permEnd w:id="3"/>
          </w:p>
        </w:tc>
      </w:tr>
      <w:tr w:rsidR="003F403E" w:rsidTr="00081407">
        <w:trPr>
          <w:trHeight w:val="284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B45FFA" w:rsidRDefault="003F403E" w:rsidP="003F40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AFLP évalués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03E" w:rsidRPr="007A4CC1" w:rsidRDefault="003F403E" w:rsidP="003F403E">
            <w:pPr>
              <w:jc w:val="center"/>
              <w:rPr>
                <w:rFonts w:ascii="Arial" w:hAnsi="Arial" w:cs="Arial"/>
                <w:b/>
                <w:bCs/>
              </w:rPr>
            </w:pPr>
            <w:r w:rsidRPr="00A04696">
              <w:rPr>
                <w:rFonts w:ascii="Arial" w:hAnsi="Arial" w:cs="Arial"/>
                <w:color w:val="4472C4" w:themeColor="accent1"/>
                <w:sz w:val="20"/>
                <w:szCs w:val="20"/>
              </w:rPr>
              <w:t>Degré 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03E" w:rsidRPr="007A4CC1" w:rsidRDefault="003F403E" w:rsidP="003F403E">
            <w:pPr>
              <w:jc w:val="center"/>
              <w:rPr>
                <w:rFonts w:ascii="Arial" w:hAnsi="Arial" w:cs="Arial"/>
                <w:b/>
                <w:bCs/>
              </w:rPr>
            </w:pPr>
            <w:r w:rsidRPr="00A04696">
              <w:rPr>
                <w:rFonts w:ascii="Arial" w:hAnsi="Arial" w:cs="Arial"/>
                <w:color w:val="4472C4" w:themeColor="accent1"/>
                <w:sz w:val="20"/>
                <w:szCs w:val="20"/>
              </w:rPr>
              <w:t>Degré 2</w:t>
            </w: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03E" w:rsidRPr="007A4CC1" w:rsidRDefault="003F403E" w:rsidP="003F403E">
            <w:pPr>
              <w:jc w:val="center"/>
              <w:rPr>
                <w:rFonts w:ascii="Arial" w:hAnsi="Arial" w:cs="Arial"/>
                <w:b/>
                <w:bCs/>
              </w:rPr>
            </w:pPr>
            <w:r w:rsidRPr="00A04696">
              <w:rPr>
                <w:rFonts w:ascii="Arial" w:hAnsi="Arial" w:cs="Arial"/>
                <w:color w:val="4472C4" w:themeColor="accent1"/>
                <w:sz w:val="20"/>
                <w:szCs w:val="20"/>
              </w:rPr>
              <w:t>Degré 3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03E" w:rsidRPr="007A4CC1" w:rsidRDefault="003F403E" w:rsidP="003F403E">
            <w:pPr>
              <w:jc w:val="center"/>
              <w:rPr>
                <w:rFonts w:ascii="Arial" w:hAnsi="Arial" w:cs="Arial"/>
                <w:b/>
                <w:bCs/>
              </w:rPr>
            </w:pPr>
            <w:r w:rsidRPr="00A04696">
              <w:rPr>
                <w:rFonts w:ascii="Arial" w:hAnsi="Arial" w:cs="Arial"/>
                <w:color w:val="4472C4" w:themeColor="accent1"/>
                <w:sz w:val="20"/>
                <w:szCs w:val="20"/>
              </w:rPr>
              <w:t>Degré 4</w:t>
            </w:r>
          </w:p>
        </w:tc>
      </w:tr>
      <w:tr w:rsidR="003F403E" w:rsidTr="00081407">
        <w:trPr>
          <w:trHeight w:val="78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  <w:permStart w:id="4" w:edGrp="everyone" w:colFirst="1" w:colLast="1"/>
            <w:permStart w:id="5" w:edGrp="everyone" w:colFirst="2" w:colLast="2"/>
            <w:permStart w:id="6" w:edGrp="everyone" w:colFirst="3" w:colLast="3"/>
            <w:permStart w:id="7" w:edGrp="everyone" w:colFirst="4" w:colLast="4"/>
            <w:permStart w:id="8" w:edGrp="everyone" w:colFirst="5" w:colLast="5"/>
            <w:permStart w:id="9" w:edGrp="everyone" w:colFirst="6" w:colLast="6"/>
            <w:permStart w:id="10" w:edGrp="everyone" w:colFirst="7" w:colLast="7"/>
            <w:permStart w:id="11" w:edGrp="everyone" w:colFirst="8" w:colLast="8"/>
          </w:p>
          <w:p w:rsidR="003F403E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  <w:r>
              <w:rPr>
                <w:rFonts w:ascii="Arial" w:hAnsi="Arial" w:cs="Arial"/>
                <w:bCs/>
                <w:sz w:val="14"/>
              </w:rPr>
              <w:t>Positionnement précis dans le degré</w:t>
            </w:r>
          </w:p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C12A6F" w:rsidRDefault="003F403E" w:rsidP="003F403E">
            <w:pPr>
              <w:jc w:val="center"/>
              <w:rPr>
                <w:rFonts w:ascii="Arial" w:hAnsi="Arial" w:cs="Arial"/>
                <w:bCs/>
                <w:sz w:val="14"/>
              </w:rPr>
            </w:pPr>
          </w:p>
        </w:tc>
      </w:tr>
      <w:tr w:rsidR="003F403E" w:rsidTr="00081407">
        <w:trPr>
          <w:trHeight w:val="43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0A2FA9" w:rsidRDefault="003F403E" w:rsidP="003F403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ermStart w:id="12" w:edGrp="everyone" w:colFirst="1" w:colLast="1"/>
            <w:permStart w:id="13" w:edGrp="everyone" w:colFirst="2" w:colLast="2"/>
            <w:permStart w:id="14" w:edGrp="everyone" w:colFirst="3" w:colLast="3"/>
            <w:permStart w:id="15" w:edGrp="everyone" w:colFirst="4" w:colLast="4"/>
            <w:permEnd w:id="4"/>
            <w:permEnd w:id="5"/>
            <w:permEnd w:id="6"/>
            <w:permEnd w:id="7"/>
            <w:permEnd w:id="8"/>
            <w:permEnd w:id="9"/>
            <w:permEnd w:id="10"/>
            <w:permEnd w:id="11"/>
            <w:r w:rsidRPr="000A2FA9">
              <w:rPr>
                <w:rFonts w:ascii="Arial" w:hAnsi="Arial" w:cs="Arial"/>
                <w:b/>
                <w:bCs/>
                <w:color w:val="4472C4" w:themeColor="accent1"/>
                <w:sz w:val="18"/>
                <w:szCs w:val="18"/>
              </w:rPr>
              <w:t>AFLP1 </w:t>
            </w:r>
          </w:p>
          <w:p w:rsidR="003F403E" w:rsidRPr="00AF5B6A" w:rsidRDefault="00F82044" w:rsidP="000A2FA9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6169A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169AF" w:rsidRPr="00AF5B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« Identifier le déséquilibre adverse et en profiter pour produire rapidement l’action décisive choisie et marquer le point. »</w:t>
            </w:r>
          </w:p>
          <w:p w:rsidR="00F82044" w:rsidRDefault="00FB1451" w:rsidP="003F403E">
            <w:pPr>
              <w:jc w:val="center"/>
              <w:rPr>
                <w:rFonts w:ascii="Arial" w:hAnsi="Arial" w:cs="Arial"/>
                <w:bCs/>
                <w:i/>
                <w:iCs/>
                <w:color w:val="C00000"/>
                <w:sz w:val="18"/>
                <w:szCs w:val="18"/>
              </w:rPr>
            </w:pPr>
            <w:permStart w:id="16" w:edGrp="everyone"/>
            <w:r>
              <w:rPr>
                <w:rFonts w:ascii="Arial" w:hAnsi="Arial" w:cs="Arial"/>
                <w:bCs/>
                <w:i/>
                <w:iCs/>
                <w:color w:val="C00000"/>
                <w:sz w:val="18"/>
                <w:szCs w:val="18"/>
              </w:rPr>
              <w:t>Contrôle et armés des touches</w:t>
            </w:r>
          </w:p>
          <w:p w:rsidR="00F82044" w:rsidRPr="000A2FA9" w:rsidRDefault="00FB1451" w:rsidP="003F403E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i/>
                <w:iCs/>
                <w:color w:val="C00000"/>
                <w:sz w:val="18"/>
                <w:szCs w:val="18"/>
              </w:rPr>
              <w:t>Enchaînement de touches</w:t>
            </w:r>
            <w:permEnd w:id="16"/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89" w:rsidRPr="003C4B89" w:rsidRDefault="003C4B89" w:rsidP="003C4B89">
            <w:pPr>
              <w:rPr>
                <w:rFonts w:ascii="Arial" w:hAnsi="Arial" w:cs="Arial"/>
                <w:i/>
                <w:iCs/>
                <w:sz w:val="16"/>
                <w:szCs w:val="18"/>
              </w:rPr>
            </w:pPr>
            <w:r w:rsidRPr="003C4B89">
              <w:rPr>
                <w:rFonts w:ascii="Arial" w:hAnsi="Arial" w:cs="Arial"/>
                <w:b/>
                <w:iCs/>
                <w:sz w:val="16"/>
                <w:szCs w:val="18"/>
              </w:rPr>
              <w:t>Touche trop fort ou pas</w:t>
            </w:r>
            <w:r w:rsidRPr="003C4B89">
              <w:rPr>
                <w:rFonts w:ascii="Arial" w:hAnsi="Arial" w:cs="Arial"/>
                <w:i/>
                <w:iCs/>
                <w:sz w:val="16"/>
                <w:szCs w:val="18"/>
              </w:rPr>
              <w:t xml:space="preserve">                                                                                   </w:t>
            </w:r>
          </w:p>
          <w:p w:rsidR="003F403E" w:rsidRPr="003C4B89" w:rsidRDefault="003C4B89" w:rsidP="003C4B89">
            <w:pPr>
              <w:rPr>
                <w:rFonts w:ascii="Arial" w:hAnsi="Arial" w:cs="Arial"/>
                <w:iCs/>
                <w:sz w:val="16"/>
                <w:szCs w:val="18"/>
              </w:rPr>
            </w:pPr>
            <w:r w:rsidRPr="003C4B89">
              <w:rPr>
                <w:rFonts w:ascii="Arial" w:hAnsi="Arial" w:cs="Arial"/>
                <w:i/>
                <w:iCs/>
                <w:sz w:val="16"/>
                <w:szCs w:val="18"/>
              </w:rPr>
              <w:t xml:space="preserve"> </w:t>
            </w:r>
            <w:r w:rsidRPr="003C4B89">
              <w:rPr>
                <w:rFonts w:ascii="Arial" w:hAnsi="Arial" w:cs="Arial"/>
                <w:iCs/>
                <w:sz w:val="16"/>
                <w:szCs w:val="18"/>
              </w:rPr>
              <w:t xml:space="preserve">Ne maîtrise pas ses touches ni leurs trajectoires. Commet des fautes règlementaires.                                                       </w:t>
            </w:r>
            <w:r w:rsidRPr="003C4B89">
              <w:rPr>
                <w:rFonts w:ascii="Arial" w:hAnsi="Arial" w:cs="Arial"/>
                <w:b/>
                <w:iCs/>
                <w:sz w:val="16"/>
                <w:szCs w:val="18"/>
              </w:rPr>
              <w:t>Touches isolées, souvent au même endroit</w:t>
            </w:r>
            <w:r w:rsidRPr="003C4B89">
              <w:rPr>
                <w:rFonts w:ascii="Arial" w:hAnsi="Arial" w:cs="Arial"/>
                <w:iCs/>
                <w:sz w:val="16"/>
                <w:szCs w:val="18"/>
              </w:rPr>
              <w:t xml:space="preserve">                </w:t>
            </w:r>
          </w:p>
          <w:p w:rsidR="003C4B89" w:rsidRDefault="003C4B89" w:rsidP="003C4B89">
            <w:pPr>
              <w:rPr>
                <w:rFonts w:ascii="Arial" w:hAnsi="Arial" w:cs="Arial"/>
                <w:iCs/>
                <w:sz w:val="16"/>
                <w:szCs w:val="18"/>
              </w:rPr>
            </w:pPr>
            <w:r w:rsidRPr="003C4B89">
              <w:rPr>
                <w:rFonts w:ascii="Arial" w:hAnsi="Arial" w:cs="Arial"/>
                <w:iCs/>
                <w:sz w:val="16"/>
                <w:szCs w:val="18"/>
              </w:rPr>
              <w:t>A tendance à subir l’assaut</w:t>
            </w:r>
          </w:p>
          <w:p w:rsidR="00EC2C76" w:rsidRDefault="00EC2C76" w:rsidP="003C4B89">
            <w:pPr>
              <w:rPr>
                <w:rFonts w:ascii="Arial" w:hAnsi="Arial" w:cs="Arial"/>
                <w:iCs/>
                <w:sz w:val="16"/>
                <w:szCs w:val="18"/>
              </w:rPr>
            </w:pPr>
          </w:p>
          <w:p w:rsidR="00EC2C76" w:rsidRDefault="00EC2C76" w:rsidP="003C4B89">
            <w:pPr>
              <w:rPr>
                <w:rFonts w:ascii="Arial" w:hAnsi="Arial" w:cs="Arial"/>
                <w:iCs/>
                <w:sz w:val="16"/>
                <w:szCs w:val="18"/>
              </w:rPr>
            </w:pPr>
          </w:p>
          <w:p w:rsidR="00EC2C76" w:rsidRPr="00C12A6F" w:rsidRDefault="00EC2C76" w:rsidP="003C4B89">
            <w:pPr>
              <w:rPr>
                <w:rFonts w:ascii="Arial" w:hAnsi="Arial" w:cs="Arial"/>
                <w:b/>
                <w:bCs/>
                <w:sz w:val="14"/>
              </w:rPr>
            </w:pP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5F3EE1" w:rsidRDefault="003C4B89" w:rsidP="003F403E">
            <w:pPr>
              <w:rPr>
                <w:rFonts w:ascii="Arial" w:hAnsi="Arial" w:cs="Arial"/>
                <w:b/>
                <w:bCs/>
                <w:sz w:val="14"/>
              </w:rPr>
            </w:pPr>
            <w:r w:rsidRPr="005F3EE1">
              <w:rPr>
                <w:rFonts w:ascii="Arial" w:hAnsi="Arial" w:cs="Arial"/>
                <w:b/>
                <w:iCs/>
                <w:sz w:val="16"/>
                <w:szCs w:val="18"/>
              </w:rPr>
              <w:t>touches non précises</w:t>
            </w:r>
            <w:r w:rsidRPr="005F3EE1">
              <w:rPr>
                <w:rFonts w:ascii="Arial" w:hAnsi="Arial" w:cs="Arial"/>
                <w:i/>
                <w:iCs/>
                <w:sz w:val="16"/>
                <w:szCs w:val="18"/>
              </w:rPr>
              <w:t xml:space="preserve">                                                 </w:t>
            </w:r>
            <w:r w:rsidRPr="005F3EE1">
              <w:rPr>
                <w:rFonts w:ascii="Arial" w:hAnsi="Arial" w:cs="Arial"/>
                <w:iCs/>
                <w:sz w:val="16"/>
                <w:szCs w:val="18"/>
              </w:rPr>
              <w:t xml:space="preserve">Ne maîtrise pas les distances  </w:t>
            </w:r>
            <w:r w:rsidRPr="005F3EE1">
              <w:rPr>
                <w:rFonts w:ascii="Arial" w:hAnsi="Arial" w:cs="Arial"/>
                <w:iCs/>
                <w:sz w:val="16"/>
                <w:szCs w:val="18"/>
                <w:highlight w:val="yellow"/>
              </w:rPr>
              <w:t>de</w:t>
            </w:r>
            <w:r w:rsidRPr="005F3EE1">
              <w:rPr>
                <w:rFonts w:ascii="Arial" w:hAnsi="Arial" w:cs="Arial"/>
                <w:iCs/>
                <w:sz w:val="16"/>
                <w:szCs w:val="18"/>
              </w:rPr>
              <w:t xml:space="preserve"> touche </w:t>
            </w:r>
            <w:r w:rsidRPr="005F3EE1">
              <w:rPr>
                <w:rFonts w:ascii="Arial" w:hAnsi="Arial" w:cs="Arial"/>
                <w:iCs/>
                <w:sz w:val="16"/>
                <w:szCs w:val="18"/>
                <w:highlight w:val="yellow"/>
              </w:rPr>
              <w:t>lors des déplacements</w:t>
            </w:r>
            <w:r w:rsidRPr="005F3EE1">
              <w:rPr>
                <w:rFonts w:ascii="Arial" w:hAnsi="Arial" w:cs="Arial"/>
                <w:iCs/>
                <w:sz w:val="16"/>
                <w:szCs w:val="18"/>
              </w:rPr>
              <w:t xml:space="preserve"> ou ne touche pas et se fait toucher. Début d'échanges.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B89" w:rsidRPr="005F3EE1" w:rsidRDefault="003C4B89" w:rsidP="003C4B89">
            <w:pPr>
              <w:rPr>
                <w:rFonts w:ascii="Arial" w:hAnsi="Arial" w:cs="Arial"/>
                <w:i/>
                <w:iCs/>
                <w:sz w:val="16"/>
                <w:szCs w:val="18"/>
              </w:rPr>
            </w:pPr>
            <w:r w:rsidRPr="005F3EE1">
              <w:rPr>
                <w:rFonts w:ascii="Arial" w:hAnsi="Arial" w:cs="Arial"/>
                <w:b/>
                <w:iCs/>
                <w:sz w:val="16"/>
                <w:szCs w:val="18"/>
              </w:rPr>
              <w:t>Cherche à toucher sans se faire toucher et à retoucher</w:t>
            </w:r>
            <w:r w:rsidRPr="005F3EE1">
              <w:rPr>
                <w:rFonts w:ascii="Arial" w:hAnsi="Arial" w:cs="Arial"/>
                <w:i/>
                <w:iCs/>
                <w:sz w:val="16"/>
                <w:szCs w:val="18"/>
              </w:rPr>
              <w:t xml:space="preserve">                                                        </w:t>
            </w:r>
          </w:p>
          <w:p w:rsidR="003C4B89" w:rsidRPr="005F3EE1" w:rsidRDefault="003C4B89" w:rsidP="003C4B89">
            <w:pPr>
              <w:rPr>
                <w:rFonts w:ascii="Arial" w:hAnsi="Arial" w:cs="Arial"/>
                <w:i/>
                <w:iCs/>
                <w:sz w:val="16"/>
                <w:szCs w:val="18"/>
              </w:rPr>
            </w:pPr>
            <w:r w:rsidRPr="005F3EE1">
              <w:rPr>
                <w:rFonts w:ascii="Arial" w:hAnsi="Arial" w:cs="Arial"/>
                <w:i/>
                <w:iCs/>
                <w:sz w:val="16"/>
                <w:szCs w:val="18"/>
              </w:rPr>
              <w:t xml:space="preserve"> Se déplace et ne reste pas dans l’axe, garde posée, les touches sont bloquées.</w:t>
            </w:r>
          </w:p>
          <w:p w:rsidR="003F403E" w:rsidRPr="005F3EE1" w:rsidRDefault="003C4B89" w:rsidP="003C4B89">
            <w:pPr>
              <w:rPr>
                <w:rFonts w:ascii="Arial" w:hAnsi="Arial" w:cs="Arial"/>
                <w:b/>
                <w:bCs/>
                <w:sz w:val="14"/>
              </w:rPr>
            </w:pPr>
            <w:r w:rsidRPr="005F3EE1">
              <w:rPr>
                <w:rFonts w:ascii="Arial" w:hAnsi="Arial" w:cs="Arial"/>
                <w:i/>
                <w:iCs/>
                <w:sz w:val="16"/>
                <w:szCs w:val="18"/>
              </w:rPr>
              <w:t>Statut de dominant prioritaire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03E" w:rsidRPr="005F3EE1" w:rsidRDefault="003C4B89" w:rsidP="003F403E">
            <w:pPr>
              <w:rPr>
                <w:rFonts w:ascii="Arial" w:hAnsi="Arial" w:cs="Arial"/>
                <w:b/>
                <w:bCs/>
                <w:sz w:val="14"/>
              </w:rPr>
            </w:pPr>
            <w:r w:rsidRPr="005F3EE1">
              <w:rPr>
                <w:rFonts w:ascii="Arial" w:hAnsi="Arial" w:cs="Arial"/>
                <w:b/>
                <w:iCs/>
                <w:sz w:val="16"/>
                <w:szCs w:val="18"/>
              </w:rPr>
              <w:t>Cherche à toucher avant de se faire toucher</w:t>
            </w:r>
            <w:r w:rsidRPr="005F3EE1">
              <w:rPr>
                <w:rFonts w:ascii="Arial" w:hAnsi="Arial" w:cs="Arial"/>
                <w:i/>
                <w:iCs/>
                <w:sz w:val="16"/>
                <w:szCs w:val="18"/>
              </w:rPr>
              <w:t xml:space="preserve"> Anticipe et </w:t>
            </w:r>
            <w:r w:rsidRPr="005F3EE1">
              <w:rPr>
                <w:rFonts w:ascii="Arial" w:hAnsi="Arial" w:cs="Arial"/>
                <w:iCs/>
                <w:sz w:val="16"/>
                <w:szCs w:val="18"/>
              </w:rPr>
              <w:t xml:space="preserve">crée l’incertitude. </w:t>
            </w:r>
            <w:r w:rsidRPr="005F3EE1">
              <w:rPr>
                <w:rFonts w:ascii="Arial" w:hAnsi="Arial" w:cs="Arial"/>
                <w:i/>
                <w:iCs/>
                <w:sz w:val="16"/>
                <w:szCs w:val="18"/>
              </w:rPr>
              <w:t>Feintes, variétés des touches et du rythme ;</w:t>
            </w:r>
            <w:r w:rsidRPr="005F3EE1">
              <w:rPr>
                <w:rFonts w:ascii="Arial" w:hAnsi="Arial" w:cs="Arial"/>
                <w:iCs/>
                <w:sz w:val="16"/>
                <w:szCs w:val="18"/>
              </w:rPr>
              <w:t xml:space="preserve"> Cadre pour toucher </w:t>
            </w:r>
            <w:r w:rsidRPr="005F3EE1">
              <w:rPr>
                <w:rFonts w:ascii="Arial" w:hAnsi="Arial" w:cs="Arial"/>
                <w:i/>
                <w:iCs/>
                <w:sz w:val="16"/>
                <w:szCs w:val="18"/>
              </w:rPr>
              <w:t xml:space="preserve">                                         </w:t>
            </w:r>
            <w:r w:rsidRPr="005F3EE1">
              <w:rPr>
                <w:rFonts w:ascii="Arial" w:hAnsi="Arial" w:cs="Arial"/>
                <w:b/>
                <w:i/>
                <w:iCs/>
                <w:sz w:val="16"/>
                <w:szCs w:val="18"/>
              </w:rPr>
              <w:t>Faire réagir pour agir</w:t>
            </w:r>
          </w:p>
        </w:tc>
      </w:tr>
      <w:permEnd w:id="12"/>
      <w:permEnd w:id="13"/>
      <w:permEnd w:id="14"/>
      <w:permEnd w:id="15"/>
      <w:tr w:rsidR="00593EAB" w:rsidTr="00081407">
        <w:trPr>
          <w:trHeight w:val="43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AB" w:rsidRPr="000A2FA9" w:rsidRDefault="00593EAB" w:rsidP="00593EAB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18"/>
                <w:szCs w:val="18"/>
              </w:rPr>
            </w:pPr>
            <w:r w:rsidRPr="000A2FA9">
              <w:rPr>
                <w:rFonts w:ascii="Arial" w:hAnsi="Arial" w:cs="Arial"/>
                <w:b/>
                <w:bCs/>
                <w:color w:val="4472C4" w:themeColor="accent1"/>
                <w:sz w:val="18"/>
                <w:szCs w:val="18"/>
              </w:rPr>
              <w:t>Note sur 7 points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AB" w:rsidRPr="003F403E" w:rsidRDefault="00593EAB" w:rsidP="00593EAB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0 …………...…………1</w:t>
            </w:r>
            <w:r w:rsidRPr="00A54900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pt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AB" w:rsidRPr="003F403E" w:rsidRDefault="00593EAB" w:rsidP="00593EAB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 xml:space="preserve">1,5pt…………...…………3 </w:t>
            </w:r>
            <w:r w:rsidRPr="00A54900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pts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AB" w:rsidRPr="003F403E" w:rsidRDefault="00593EAB" w:rsidP="00593EAB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 xml:space="preserve">3,5pts…………...…………5 </w:t>
            </w:r>
            <w:r w:rsidRPr="00A54900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pts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AB" w:rsidRPr="003F403E" w:rsidRDefault="00593EAB" w:rsidP="00593EAB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 xml:space="preserve">5,5pts…………...…………7 </w:t>
            </w:r>
            <w:r w:rsidRPr="00A54900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pts</w:t>
            </w:r>
          </w:p>
        </w:tc>
      </w:tr>
      <w:tr w:rsidR="00593EAB" w:rsidTr="00081407">
        <w:trPr>
          <w:trHeight w:val="232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AB" w:rsidRPr="000A2FA9" w:rsidRDefault="00593EAB" w:rsidP="00593EAB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18"/>
                <w:szCs w:val="18"/>
              </w:rPr>
            </w:pPr>
            <w:permStart w:id="17" w:edGrp="everyone" w:colFirst="1" w:colLast="1"/>
            <w:permStart w:id="18" w:edGrp="everyone" w:colFirst="2" w:colLast="2"/>
            <w:permStart w:id="19" w:edGrp="everyone" w:colFirst="3" w:colLast="3"/>
            <w:permStart w:id="20" w:edGrp="everyone" w:colFirst="4" w:colLast="4"/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AB" w:rsidRDefault="00593EAB" w:rsidP="00593E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Gain des matchs</w:t>
            </w:r>
          </w:p>
          <w:p w:rsidR="00593EAB" w:rsidRPr="000A2FA9" w:rsidRDefault="00180803" w:rsidP="00593E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noProof/>
                <w:sz w:val="16"/>
                <w:szCs w:val="16"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" o:spid="_x0000_s1030" type="#_x0000_t32" style="position:absolute;left:0;text-align:left;margin-left:7.75pt;margin-top:4.8pt;width:127.55pt;height:.55pt;flip:y;z-index:251706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" strokecolor="#4472c4 [3204]" strokeweight="1pt">
                  <v:stroke startarrow="block" endarrow="block" joinstyle="miter"/>
                </v:shape>
              </w:pic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AB" w:rsidRDefault="00593EAB" w:rsidP="00593E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Gain des matchs</w:t>
            </w:r>
          </w:p>
          <w:p w:rsidR="00593EAB" w:rsidRPr="000A2FA9" w:rsidRDefault="00180803" w:rsidP="00593E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noProof/>
                <w:sz w:val="16"/>
                <w:szCs w:val="16"/>
                <w:lang w:eastAsia="fr-FR"/>
              </w:rPr>
              <w:pict>
                <v:shape id="Connecteur droit avec flèche 3" o:spid="_x0000_s1029" type="#_x0000_t32" style="position:absolute;left:0;text-align:left;margin-left:11.8pt;margin-top:5.55pt;width:127.55pt;height:.55pt;flip:y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" strokecolor="#4472c4 [3204]" strokeweight="1pt">
                  <v:stroke startarrow="block" endarrow="block" joinstyle="miter"/>
                </v:shape>
              </w:pic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AB" w:rsidRDefault="00593EAB" w:rsidP="00593E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Gain des matchs</w:t>
            </w:r>
          </w:p>
          <w:p w:rsidR="00593EAB" w:rsidRPr="000A2FA9" w:rsidRDefault="00180803" w:rsidP="00593E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noProof/>
                <w:sz w:val="16"/>
                <w:szCs w:val="16"/>
                <w:lang w:eastAsia="fr-FR"/>
              </w:rPr>
              <w:pict>
                <v:shape id="Connecteur droit avec flèche 5" o:spid="_x0000_s1028" type="#_x0000_t32" style="position:absolute;left:0;text-align:left;margin-left:11.8pt;margin-top:5.55pt;width:127.55pt;height:.55pt;flip:y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" strokecolor="#4472c4 [3204]" strokeweight="1pt">
                  <v:stroke startarrow="block" endarrow="block" joinstyle="miter"/>
                </v:shape>
              </w:pic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AB" w:rsidRDefault="00593EAB" w:rsidP="00593E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Gain des matchs</w:t>
            </w:r>
          </w:p>
          <w:p w:rsidR="00593EAB" w:rsidRPr="000A2FA9" w:rsidRDefault="00180803" w:rsidP="00593EAB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noProof/>
                <w:sz w:val="16"/>
                <w:szCs w:val="16"/>
                <w:lang w:eastAsia="fr-FR"/>
              </w:rPr>
              <w:pict>
                <v:shape id="Connecteur droit avec flèche 8" o:spid="_x0000_s1027" type="#_x0000_t32" style="position:absolute;left:0;text-align:left;margin-left:9.4pt;margin-top:5pt;width:127.55pt;height:.55pt;flip:y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" strokecolor="#4472c4 [3204]" strokeweight="1pt">
                  <v:stroke startarrow="block" endarrow="block" joinstyle="miter"/>
                </v:shape>
              </w:pict>
            </w:r>
          </w:p>
        </w:tc>
      </w:tr>
      <w:tr w:rsidR="00593EAB" w:rsidTr="00081407">
        <w:trPr>
          <w:trHeight w:val="43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AB" w:rsidRPr="000A2FA9" w:rsidRDefault="00593EAB" w:rsidP="00593E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ermStart w:id="21" w:edGrp="everyone" w:colFirst="1" w:colLast="1"/>
            <w:permStart w:id="22" w:edGrp="everyone" w:colFirst="2" w:colLast="2"/>
            <w:permStart w:id="23" w:edGrp="everyone" w:colFirst="3" w:colLast="3"/>
            <w:permStart w:id="24" w:edGrp="everyone" w:colFirst="4" w:colLast="4"/>
            <w:permEnd w:id="17"/>
            <w:permEnd w:id="18"/>
            <w:permEnd w:id="19"/>
            <w:permEnd w:id="20"/>
            <w:r w:rsidRPr="000A2FA9">
              <w:rPr>
                <w:rFonts w:ascii="Arial" w:hAnsi="Arial" w:cs="Arial"/>
                <w:b/>
                <w:bCs/>
                <w:color w:val="4472C4" w:themeColor="accent1"/>
                <w:sz w:val="18"/>
                <w:szCs w:val="18"/>
              </w:rPr>
              <w:lastRenderedPageBreak/>
              <w:t>AFLP2 </w:t>
            </w:r>
          </w:p>
          <w:p w:rsidR="00593EAB" w:rsidRPr="00AF5B6A" w:rsidRDefault="00593EAB" w:rsidP="00593EAB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AF5B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« Utiliser des techniques et des tactiques d’attaque adaptées pour favoriser des occasions de marque et mobiliser des moyens de défense pour s’opposer. »</w:t>
            </w:r>
          </w:p>
          <w:p w:rsidR="00593EAB" w:rsidRPr="000A2FA9" w:rsidRDefault="00593EAB" w:rsidP="00593EA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ermStart w:id="25" w:edGrp="everyone"/>
            <w:r w:rsidRPr="000A2FA9">
              <w:rPr>
                <w:rFonts w:ascii="Arial" w:hAnsi="Arial" w:cs="Arial"/>
                <w:bCs/>
                <w:i/>
                <w:iCs/>
                <w:color w:val="C00000"/>
                <w:sz w:val="18"/>
                <w:szCs w:val="18"/>
              </w:rPr>
              <w:t>Préciser les éléments à évaluer</w:t>
            </w:r>
            <w:permEnd w:id="25"/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5E9" w:rsidRDefault="00DB55E9" w:rsidP="00DB55E9">
            <w:pPr>
              <w:rPr>
                <w:rFonts w:ascii="Century Gothic" w:hAnsi="Century Gothic" w:cs="Arial"/>
                <w:b/>
                <w:sz w:val="16"/>
                <w:szCs w:val="18"/>
              </w:rPr>
            </w:pPr>
            <w:r>
              <w:rPr>
                <w:rFonts w:ascii="Century Gothic" w:hAnsi="Century Gothic" w:cs="Arial"/>
                <w:b/>
                <w:sz w:val="16"/>
                <w:szCs w:val="18"/>
              </w:rPr>
              <w:t>EFFICACITE EN ATTAQUE</w:t>
            </w:r>
          </w:p>
          <w:p w:rsidR="00F6225F" w:rsidRDefault="00F6225F" w:rsidP="00DB55E9">
            <w:pPr>
              <w:rPr>
                <w:rFonts w:ascii="Century Gothic" w:hAnsi="Century Gothic" w:cs="Arial"/>
                <w:b/>
                <w:sz w:val="16"/>
                <w:szCs w:val="18"/>
              </w:rPr>
            </w:pPr>
          </w:p>
          <w:p w:rsidR="00DB55E9" w:rsidRDefault="00DB55E9" w:rsidP="00DB55E9">
            <w:pPr>
              <w:rPr>
                <w:rFonts w:ascii="Century Gothic" w:hAnsi="Century Gothic" w:cs="Arial"/>
                <w:b/>
                <w:sz w:val="16"/>
                <w:szCs w:val="18"/>
              </w:rPr>
            </w:pPr>
            <w:r>
              <w:rPr>
                <w:rFonts w:ascii="Century Gothic" w:hAnsi="Century Gothic" w:cs="Arial"/>
                <w:b/>
                <w:sz w:val="16"/>
                <w:szCs w:val="18"/>
              </w:rPr>
              <w:t>Touche peu</w:t>
            </w:r>
          </w:p>
          <w:p w:rsidR="00DB55E9" w:rsidRPr="005F3EE1" w:rsidRDefault="00DB55E9" w:rsidP="00DB55E9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5F3EE1">
              <w:rPr>
                <w:rFonts w:ascii="Arial" w:hAnsi="Arial" w:cs="Arial"/>
                <w:b/>
                <w:sz w:val="16"/>
                <w:szCs w:val="18"/>
              </w:rPr>
              <w:t>Peu de maitrise de la puissance des touches.</w:t>
            </w:r>
          </w:p>
          <w:p w:rsidR="00DB55E9" w:rsidRPr="005F3EE1" w:rsidRDefault="00DB55E9" w:rsidP="00DB55E9">
            <w:pPr>
              <w:rPr>
                <w:rFonts w:ascii="Arial" w:hAnsi="Arial" w:cs="Arial"/>
                <w:b/>
                <w:sz w:val="16"/>
                <w:szCs w:val="18"/>
              </w:rPr>
            </w:pPr>
            <w:r w:rsidRPr="005F3EE1">
              <w:rPr>
                <w:rFonts w:ascii="Arial" w:hAnsi="Arial" w:cs="Arial"/>
                <w:b/>
                <w:sz w:val="16"/>
                <w:szCs w:val="18"/>
              </w:rPr>
              <w:t>Peu de diversité</w:t>
            </w:r>
            <w:r w:rsidRPr="005F3EE1">
              <w:rPr>
                <w:rFonts w:ascii="Arial" w:hAnsi="Arial" w:cs="Arial"/>
                <w:sz w:val="16"/>
                <w:szCs w:val="18"/>
              </w:rPr>
              <w:t xml:space="preserve"> dans les techniques utilisées. Privilégie les segments </w:t>
            </w:r>
            <w:proofErr w:type="gramStart"/>
            <w:r w:rsidRPr="005F3EE1">
              <w:rPr>
                <w:rFonts w:ascii="Arial" w:hAnsi="Arial" w:cs="Arial"/>
                <w:sz w:val="16"/>
                <w:szCs w:val="18"/>
              </w:rPr>
              <w:t>arrières</w:t>
            </w:r>
            <w:proofErr w:type="gramEnd"/>
            <w:r w:rsidRPr="005F3EE1">
              <w:rPr>
                <w:rFonts w:ascii="Arial" w:hAnsi="Arial" w:cs="Arial"/>
                <w:sz w:val="16"/>
                <w:szCs w:val="18"/>
              </w:rPr>
              <w:t>.</w:t>
            </w:r>
          </w:p>
          <w:p w:rsidR="00DB55E9" w:rsidRPr="005F3EE1" w:rsidRDefault="00DB55E9" w:rsidP="00DB55E9">
            <w:pPr>
              <w:rPr>
                <w:rFonts w:ascii="Arial" w:hAnsi="Arial" w:cs="Arial"/>
                <w:sz w:val="16"/>
                <w:szCs w:val="18"/>
              </w:rPr>
            </w:pPr>
            <w:r w:rsidRPr="005F3EE1">
              <w:rPr>
                <w:rFonts w:ascii="Arial" w:hAnsi="Arial" w:cs="Arial"/>
                <w:sz w:val="16"/>
                <w:szCs w:val="18"/>
              </w:rPr>
              <w:t xml:space="preserve">Est </w:t>
            </w:r>
            <w:r w:rsidRPr="005F3EE1">
              <w:rPr>
                <w:rFonts w:ascii="Arial" w:hAnsi="Arial" w:cs="Arial"/>
                <w:b/>
                <w:sz w:val="16"/>
                <w:szCs w:val="18"/>
              </w:rPr>
              <w:t>déséquilibré</w:t>
            </w:r>
            <w:r w:rsidRPr="005F3EE1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Pr="005F3EE1">
              <w:rPr>
                <w:rFonts w:ascii="Arial" w:hAnsi="Arial" w:cs="Arial"/>
                <w:b/>
                <w:sz w:val="16"/>
                <w:szCs w:val="18"/>
              </w:rPr>
              <w:t>fautes d’exécution</w:t>
            </w:r>
            <w:r w:rsidRPr="005F3EE1">
              <w:rPr>
                <w:rFonts w:ascii="Arial" w:hAnsi="Arial" w:cs="Arial"/>
                <w:sz w:val="16"/>
                <w:szCs w:val="18"/>
              </w:rPr>
              <w:t xml:space="preserve"> (actions reflexes),</w:t>
            </w:r>
          </w:p>
          <w:p w:rsidR="00593EAB" w:rsidRPr="005F3EE1" w:rsidRDefault="00DB55E9" w:rsidP="00DB55E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F3EE1">
              <w:rPr>
                <w:rFonts w:ascii="Arial" w:hAnsi="Arial" w:cs="Arial"/>
                <w:sz w:val="16"/>
                <w:szCs w:val="18"/>
              </w:rPr>
              <w:t>les coups sont souvent balancés. (pas d’armé)</w:t>
            </w:r>
          </w:p>
          <w:p w:rsidR="00DB55E9" w:rsidRPr="005F3EE1" w:rsidRDefault="00DB55E9" w:rsidP="00DB55E9">
            <w:pPr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5F3EE1">
              <w:rPr>
                <w:rFonts w:ascii="Arial" w:hAnsi="Arial" w:cs="Arial"/>
                <w:b/>
                <w:bCs/>
                <w:sz w:val="16"/>
                <w:szCs w:val="18"/>
              </w:rPr>
              <w:t>EFFICACITE EN DEFENSE</w:t>
            </w:r>
          </w:p>
          <w:p w:rsidR="00F6225F" w:rsidRPr="005F3EE1" w:rsidRDefault="00F6225F" w:rsidP="00DB55E9">
            <w:pPr>
              <w:rPr>
                <w:rFonts w:ascii="Arial" w:hAnsi="Arial" w:cs="Arial"/>
                <w:sz w:val="16"/>
                <w:szCs w:val="18"/>
              </w:rPr>
            </w:pPr>
            <w:r w:rsidRPr="005F3EE1">
              <w:rPr>
                <w:rFonts w:ascii="Arial" w:hAnsi="Arial" w:cs="Arial"/>
                <w:sz w:val="16"/>
                <w:szCs w:val="18"/>
              </w:rPr>
              <w:t>Touche et</w:t>
            </w:r>
            <w:r w:rsidRPr="005F3EE1">
              <w:rPr>
                <w:rFonts w:ascii="Arial" w:hAnsi="Arial" w:cs="Arial"/>
                <w:b/>
                <w:sz w:val="16"/>
                <w:szCs w:val="18"/>
              </w:rPr>
              <w:t xml:space="preserve"> est touché</w:t>
            </w:r>
            <w:r w:rsidRPr="005F3EE1">
              <w:rPr>
                <w:rFonts w:ascii="Arial" w:hAnsi="Arial" w:cs="Arial"/>
                <w:sz w:val="16"/>
                <w:szCs w:val="18"/>
              </w:rPr>
              <w:t xml:space="preserve">                                                        </w:t>
            </w:r>
            <w:r w:rsidRPr="005F3EE1">
              <w:rPr>
                <w:rFonts w:ascii="Arial" w:hAnsi="Arial" w:cs="Arial"/>
                <w:b/>
                <w:sz w:val="16"/>
                <w:szCs w:val="18"/>
              </w:rPr>
              <w:t>Subit l’assaut, recule</w:t>
            </w:r>
            <w:r w:rsidRPr="005F3EE1">
              <w:rPr>
                <w:rFonts w:ascii="Arial" w:hAnsi="Arial" w:cs="Arial"/>
                <w:sz w:val="16"/>
                <w:szCs w:val="18"/>
              </w:rPr>
              <w:t xml:space="preserve"> et/ou ne maintient pas sa garde</w:t>
            </w:r>
          </w:p>
          <w:p w:rsidR="00F6225F" w:rsidRPr="00F6225F" w:rsidRDefault="00F6225F" w:rsidP="00DB55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EE1">
              <w:rPr>
                <w:rFonts w:ascii="Arial" w:hAnsi="Arial" w:cs="Arial"/>
                <w:sz w:val="16"/>
                <w:szCs w:val="18"/>
              </w:rPr>
              <w:t>Reste dans l’axe des touches directes de l’adversaire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EE7" w:rsidRDefault="00196EE7" w:rsidP="00196EE7">
            <w:pPr>
              <w:rPr>
                <w:rFonts w:ascii="Century Gothic" w:hAnsi="Century Gothic" w:cs="Arial"/>
                <w:b/>
                <w:sz w:val="16"/>
                <w:szCs w:val="18"/>
              </w:rPr>
            </w:pPr>
            <w:r>
              <w:rPr>
                <w:rFonts w:ascii="Century Gothic" w:hAnsi="Century Gothic" w:cs="Arial"/>
                <w:b/>
                <w:sz w:val="16"/>
                <w:szCs w:val="18"/>
              </w:rPr>
              <w:t>EFFICACITE EN ATTAQUE</w:t>
            </w:r>
          </w:p>
          <w:p w:rsidR="00F6225F" w:rsidRDefault="00F6225F" w:rsidP="00593EAB">
            <w:pPr>
              <w:jc w:val="center"/>
              <w:rPr>
                <w:rFonts w:ascii="Century Gothic" w:hAnsi="Century Gothic" w:cs="Arial"/>
                <w:b/>
                <w:sz w:val="16"/>
                <w:szCs w:val="18"/>
              </w:rPr>
            </w:pPr>
          </w:p>
          <w:p w:rsidR="00F6225F" w:rsidRDefault="00F6225F" w:rsidP="00593EAB">
            <w:pPr>
              <w:jc w:val="center"/>
              <w:rPr>
                <w:rFonts w:ascii="Century Gothic" w:hAnsi="Century Gothic" w:cs="Arial"/>
                <w:b/>
                <w:sz w:val="16"/>
                <w:szCs w:val="18"/>
              </w:rPr>
            </w:pPr>
          </w:p>
          <w:p w:rsidR="00593EAB" w:rsidRPr="005F3EE1" w:rsidRDefault="00F6225F" w:rsidP="00593EA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F3EE1">
              <w:rPr>
                <w:rFonts w:ascii="Arial" w:hAnsi="Arial" w:cs="Arial"/>
                <w:b/>
                <w:sz w:val="16"/>
                <w:szCs w:val="18"/>
              </w:rPr>
              <w:t>Touche</w:t>
            </w:r>
            <w:r w:rsidRPr="005F3EE1">
              <w:rPr>
                <w:rFonts w:ascii="Arial" w:hAnsi="Arial" w:cs="Arial"/>
                <w:sz w:val="16"/>
                <w:szCs w:val="18"/>
              </w:rPr>
              <w:t xml:space="preserve"> et</w:t>
            </w:r>
            <w:r w:rsidRPr="005F3EE1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5F3EE1">
              <w:rPr>
                <w:rFonts w:ascii="Arial" w:hAnsi="Arial" w:cs="Arial"/>
                <w:sz w:val="16"/>
                <w:szCs w:val="18"/>
              </w:rPr>
              <w:t>est peu touché</w:t>
            </w:r>
            <w:r w:rsidRPr="005F3EE1">
              <w:rPr>
                <w:rFonts w:ascii="Arial" w:hAnsi="Arial" w:cs="Arial"/>
                <w:b/>
                <w:sz w:val="16"/>
                <w:szCs w:val="18"/>
              </w:rPr>
              <w:t xml:space="preserve">                                     </w:t>
            </w:r>
            <w:r w:rsidRPr="005F3EE1">
              <w:rPr>
                <w:rFonts w:ascii="Arial" w:hAnsi="Arial" w:cs="Arial"/>
                <w:sz w:val="16"/>
                <w:szCs w:val="18"/>
              </w:rPr>
              <w:t xml:space="preserve">Exécution de </w:t>
            </w:r>
            <w:r w:rsidRPr="005F3EE1">
              <w:rPr>
                <w:rFonts w:ascii="Arial" w:hAnsi="Arial" w:cs="Arial"/>
                <w:b/>
                <w:sz w:val="16"/>
                <w:szCs w:val="18"/>
              </w:rPr>
              <w:t xml:space="preserve">touches </w:t>
            </w:r>
            <w:r w:rsidRPr="005F3EE1">
              <w:rPr>
                <w:rFonts w:ascii="Arial" w:hAnsi="Arial" w:cs="Arial"/>
                <w:b/>
                <w:sz w:val="16"/>
                <w:szCs w:val="18"/>
                <w:highlight w:val="yellow"/>
              </w:rPr>
              <w:t>réglementaire</w:t>
            </w:r>
            <w:r w:rsidRPr="005F3EE1">
              <w:rPr>
                <w:rFonts w:ascii="Arial" w:hAnsi="Arial" w:cs="Arial"/>
                <w:b/>
                <w:sz w:val="16"/>
                <w:szCs w:val="18"/>
              </w:rPr>
              <w:t>s</w:t>
            </w:r>
            <w:r w:rsidRPr="005F3EE1">
              <w:rPr>
                <w:rFonts w:ascii="Arial" w:hAnsi="Arial" w:cs="Arial"/>
                <w:sz w:val="16"/>
                <w:szCs w:val="18"/>
              </w:rPr>
              <w:t xml:space="preserve"> mais limitées aux </w:t>
            </w:r>
            <w:r w:rsidRPr="005F3EE1">
              <w:rPr>
                <w:rFonts w:ascii="Arial" w:hAnsi="Arial" w:cs="Arial"/>
                <w:b/>
                <w:sz w:val="16"/>
                <w:szCs w:val="18"/>
              </w:rPr>
              <w:t>techniques simples</w:t>
            </w:r>
            <w:r w:rsidRPr="005F3EE1">
              <w:rPr>
                <w:rFonts w:ascii="Arial" w:hAnsi="Arial" w:cs="Arial"/>
                <w:sz w:val="16"/>
                <w:szCs w:val="18"/>
              </w:rPr>
              <w:t xml:space="preserve"> et </w:t>
            </w:r>
            <w:r w:rsidRPr="005F3EE1">
              <w:rPr>
                <w:rFonts w:ascii="Arial" w:hAnsi="Arial" w:cs="Arial"/>
                <w:b/>
                <w:sz w:val="16"/>
                <w:szCs w:val="18"/>
              </w:rPr>
              <w:t xml:space="preserve">stéréotypées </w:t>
            </w:r>
            <w:r w:rsidRPr="005F3EE1">
              <w:rPr>
                <w:rFonts w:ascii="Arial" w:hAnsi="Arial" w:cs="Arial"/>
                <w:sz w:val="16"/>
                <w:szCs w:val="18"/>
              </w:rPr>
              <w:t>(utilisation importante des segments arrières)</w:t>
            </w:r>
          </w:p>
          <w:p w:rsidR="00F6225F" w:rsidRPr="005F3EE1" w:rsidRDefault="00F6225F" w:rsidP="00593EA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F6225F" w:rsidRPr="005F3EE1" w:rsidRDefault="00F6225F" w:rsidP="00F6225F">
            <w:pPr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5F3EE1">
              <w:rPr>
                <w:rFonts w:ascii="Arial" w:hAnsi="Arial" w:cs="Arial"/>
                <w:b/>
                <w:bCs/>
                <w:sz w:val="16"/>
                <w:szCs w:val="18"/>
              </w:rPr>
              <w:t>EFFICACITE EN DEFENSE</w:t>
            </w:r>
          </w:p>
          <w:p w:rsidR="00F6225F" w:rsidRPr="005F3EE1" w:rsidRDefault="00F6225F" w:rsidP="00F6225F">
            <w:pPr>
              <w:rPr>
                <w:rFonts w:ascii="Arial" w:hAnsi="Arial" w:cs="Arial"/>
                <w:sz w:val="16"/>
                <w:szCs w:val="18"/>
              </w:rPr>
            </w:pPr>
            <w:r w:rsidRPr="005F3EE1">
              <w:rPr>
                <w:rFonts w:ascii="Arial" w:hAnsi="Arial" w:cs="Arial"/>
                <w:sz w:val="16"/>
                <w:szCs w:val="18"/>
              </w:rPr>
              <w:t>Touche et</w:t>
            </w:r>
            <w:r w:rsidRPr="005F3EE1">
              <w:rPr>
                <w:rFonts w:ascii="Arial" w:hAnsi="Arial" w:cs="Arial"/>
                <w:b/>
                <w:sz w:val="16"/>
                <w:szCs w:val="18"/>
              </w:rPr>
              <w:t xml:space="preserve"> est peu touché                                     </w:t>
            </w:r>
            <w:r w:rsidRPr="005F3EE1">
              <w:rPr>
                <w:rFonts w:ascii="Arial" w:hAnsi="Arial" w:cs="Arial"/>
                <w:i/>
                <w:sz w:val="16"/>
                <w:szCs w:val="18"/>
              </w:rPr>
              <w:t>Reste dans l’axe</w:t>
            </w:r>
            <w:r w:rsidRPr="005F3EE1">
              <w:rPr>
                <w:rFonts w:ascii="Arial" w:hAnsi="Arial" w:cs="Arial"/>
                <w:sz w:val="16"/>
                <w:szCs w:val="18"/>
              </w:rPr>
              <w:t xml:space="preserve"> des touches directes de l’adversaire mais se protège et maintient sa garde. </w:t>
            </w:r>
            <w:r w:rsidRPr="005F3EE1">
              <w:rPr>
                <w:rFonts w:ascii="Arial" w:hAnsi="Arial" w:cs="Arial"/>
                <w:b/>
                <w:sz w:val="16"/>
                <w:szCs w:val="18"/>
              </w:rPr>
              <w:t>Parades en protection</w:t>
            </w:r>
            <w:r w:rsidRPr="005F3EE1">
              <w:rPr>
                <w:rFonts w:ascii="Arial" w:hAnsi="Arial" w:cs="Arial"/>
                <w:sz w:val="16"/>
                <w:szCs w:val="18"/>
              </w:rPr>
              <w:t xml:space="preserve">. </w:t>
            </w:r>
          </w:p>
          <w:p w:rsidR="00F6225F" w:rsidRPr="000059D9" w:rsidRDefault="00F6225F" w:rsidP="00F622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EE7" w:rsidRDefault="00196EE7" w:rsidP="00196EE7">
            <w:pPr>
              <w:rPr>
                <w:rFonts w:ascii="Century Gothic" w:hAnsi="Century Gothic" w:cs="Arial"/>
                <w:b/>
                <w:sz w:val="16"/>
                <w:szCs w:val="18"/>
              </w:rPr>
            </w:pPr>
            <w:r>
              <w:rPr>
                <w:rFonts w:ascii="Century Gothic" w:hAnsi="Century Gothic" w:cs="Arial"/>
                <w:b/>
                <w:sz w:val="16"/>
                <w:szCs w:val="18"/>
              </w:rPr>
              <w:t>EFFICACITE EN ATTAQUE</w:t>
            </w:r>
          </w:p>
          <w:p w:rsidR="00F6225F" w:rsidRPr="00F6225F" w:rsidRDefault="00F6225F" w:rsidP="00F6225F"/>
          <w:p w:rsidR="00F6225F" w:rsidRDefault="00F6225F" w:rsidP="00F6225F">
            <w:pPr>
              <w:rPr>
                <w:rFonts w:ascii="Century Gothic" w:hAnsi="Century Gothic" w:cs="Arial"/>
                <w:sz w:val="16"/>
                <w:szCs w:val="18"/>
              </w:rPr>
            </w:pPr>
            <w:r w:rsidRPr="00350361">
              <w:rPr>
                <w:rFonts w:ascii="Century Gothic" w:hAnsi="Century Gothic" w:cs="Arial"/>
                <w:sz w:val="16"/>
                <w:szCs w:val="18"/>
              </w:rPr>
              <w:t>Cherche à toucher</w:t>
            </w:r>
            <w:r w:rsidRPr="00350361">
              <w:rPr>
                <w:rFonts w:ascii="Century Gothic" w:hAnsi="Century Gothic" w:cs="Arial"/>
                <w:b/>
                <w:sz w:val="16"/>
                <w:szCs w:val="18"/>
              </w:rPr>
              <w:t xml:space="preserve"> sans se faire toucher</w:t>
            </w:r>
            <w:r w:rsidRPr="00350361">
              <w:rPr>
                <w:rFonts w:ascii="Century Gothic" w:hAnsi="Century Gothic" w:cs="Arial"/>
                <w:sz w:val="16"/>
                <w:szCs w:val="18"/>
              </w:rPr>
              <w:t xml:space="preserve"> </w:t>
            </w:r>
          </w:p>
          <w:p w:rsidR="00F6225F" w:rsidRPr="005F3EE1" w:rsidRDefault="00F6225F" w:rsidP="00F6225F">
            <w:pPr>
              <w:rPr>
                <w:rFonts w:ascii="Arial" w:hAnsi="Arial" w:cs="Arial"/>
                <w:sz w:val="16"/>
                <w:szCs w:val="18"/>
              </w:rPr>
            </w:pPr>
            <w:r w:rsidRPr="005F3EE1">
              <w:rPr>
                <w:rFonts w:ascii="Arial" w:hAnsi="Arial" w:cs="Arial"/>
                <w:sz w:val="16"/>
                <w:szCs w:val="18"/>
              </w:rPr>
              <w:t xml:space="preserve">Se déplace et </w:t>
            </w:r>
            <w:r w:rsidRPr="005F3EE1">
              <w:rPr>
                <w:rFonts w:ascii="Arial" w:hAnsi="Arial" w:cs="Arial"/>
                <w:b/>
                <w:sz w:val="16"/>
                <w:szCs w:val="18"/>
              </w:rPr>
              <w:t>ne reste pas dans l’axe</w:t>
            </w:r>
            <w:r w:rsidRPr="005F3EE1">
              <w:rPr>
                <w:rFonts w:ascii="Arial" w:hAnsi="Arial" w:cs="Arial"/>
                <w:sz w:val="16"/>
                <w:szCs w:val="18"/>
              </w:rPr>
              <w:t xml:space="preserve">, garde </w:t>
            </w:r>
            <w:r w:rsidRPr="005F3EE1">
              <w:rPr>
                <w:rFonts w:ascii="Arial" w:hAnsi="Arial" w:cs="Arial"/>
                <w:sz w:val="16"/>
                <w:szCs w:val="18"/>
                <w:highlight w:val="yellow"/>
              </w:rPr>
              <w:t>maintenue.</w:t>
            </w:r>
            <w:r w:rsidRPr="005F3EE1">
              <w:rPr>
                <w:rFonts w:ascii="Arial" w:hAnsi="Arial" w:cs="Arial"/>
                <w:sz w:val="16"/>
                <w:szCs w:val="18"/>
              </w:rPr>
              <w:t xml:space="preserve"> Parades et esquives simples.</w:t>
            </w:r>
          </w:p>
          <w:p w:rsidR="00593EAB" w:rsidRPr="005F3EE1" w:rsidRDefault="00F6225F" w:rsidP="00F6225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5F3EE1">
              <w:rPr>
                <w:rFonts w:ascii="Arial" w:hAnsi="Arial" w:cs="Arial"/>
                <w:sz w:val="16"/>
                <w:szCs w:val="18"/>
              </w:rPr>
              <w:t>Apparition de décalage (sort de l’axe)</w:t>
            </w:r>
          </w:p>
          <w:p w:rsidR="003C4B89" w:rsidRPr="005F3EE1" w:rsidRDefault="003C4B89" w:rsidP="00F6225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3C4B89" w:rsidRPr="005F3EE1" w:rsidRDefault="003C4B89" w:rsidP="003C4B89">
            <w:pPr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5F3EE1">
              <w:rPr>
                <w:rFonts w:ascii="Arial" w:hAnsi="Arial" w:cs="Arial"/>
                <w:b/>
                <w:bCs/>
                <w:sz w:val="16"/>
                <w:szCs w:val="18"/>
              </w:rPr>
              <w:t>EFFICACITE EN DEFENSE</w:t>
            </w:r>
          </w:p>
          <w:p w:rsidR="003C4B89" w:rsidRPr="005F3EE1" w:rsidRDefault="003C4B89" w:rsidP="003C4B89">
            <w:pPr>
              <w:rPr>
                <w:rFonts w:ascii="Arial" w:hAnsi="Arial" w:cs="Arial"/>
                <w:i/>
                <w:iCs/>
                <w:sz w:val="16"/>
                <w:szCs w:val="18"/>
              </w:rPr>
            </w:pPr>
            <w:r w:rsidRPr="005F3EE1">
              <w:rPr>
                <w:rFonts w:ascii="Arial" w:hAnsi="Arial" w:cs="Arial"/>
                <w:b/>
                <w:iCs/>
                <w:sz w:val="16"/>
                <w:szCs w:val="18"/>
              </w:rPr>
              <w:t>Cherche à toucher sans se faire toucher et à retoucher</w:t>
            </w:r>
            <w:r w:rsidRPr="005F3EE1">
              <w:rPr>
                <w:rFonts w:ascii="Arial" w:hAnsi="Arial" w:cs="Arial"/>
                <w:i/>
                <w:iCs/>
                <w:sz w:val="16"/>
                <w:szCs w:val="18"/>
              </w:rPr>
              <w:t xml:space="preserve">                                                        </w:t>
            </w:r>
          </w:p>
          <w:p w:rsidR="003C4B89" w:rsidRPr="005F3EE1" w:rsidRDefault="003C4B89" w:rsidP="003C4B89">
            <w:pPr>
              <w:rPr>
                <w:rFonts w:ascii="Arial" w:hAnsi="Arial" w:cs="Arial"/>
                <w:i/>
                <w:iCs/>
                <w:sz w:val="16"/>
                <w:szCs w:val="18"/>
              </w:rPr>
            </w:pPr>
            <w:r w:rsidRPr="005F3EE1">
              <w:rPr>
                <w:rFonts w:ascii="Arial" w:hAnsi="Arial" w:cs="Arial"/>
                <w:i/>
                <w:iCs/>
                <w:sz w:val="16"/>
                <w:szCs w:val="18"/>
              </w:rPr>
              <w:t xml:space="preserve"> Se déplace et ne reste pas dans l’axe</w:t>
            </w:r>
            <w:proofErr w:type="gramStart"/>
            <w:r w:rsidRPr="005F3EE1">
              <w:rPr>
                <w:rFonts w:ascii="Arial" w:hAnsi="Arial" w:cs="Arial"/>
                <w:i/>
                <w:iCs/>
                <w:sz w:val="16"/>
                <w:szCs w:val="18"/>
              </w:rPr>
              <w:t>,,</w:t>
            </w:r>
            <w:proofErr w:type="gramEnd"/>
            <w:r w:rsidRPr="005F3EE1">
              <w:rPr>
                <w:rFonts w:ascii="Arial" w:hAnsi="Arial" w:cs="Arial"/>
                <w:i/>
                <w:iCs/>
                <w:sz w:val="16"/>
                <w:szCs w:val="18"/>
              </w:rPr>
              <w:t xml:space="preserve"> les touches sont bloquées.</w:t>
            </w:r>
          </w:p>
          <w:p w:rsidR="003C4B89" w:rsidRPr="000059D9" w:rsidRDefault="003C4B89" w:rsidP="003C4B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EE1">
              <w:rPr>
                <w:rFonts w:ascii="Arial" w:hAnsi="Arial" w:cs="Arial"/>
                <w:i/>
                <w:iCs/>
                <w:sz w:val="16"/>
                <w:szCs w:val="18"/>
              </w:rPr>
              <w:t>Statut de dominant prioritaire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EE7" w:rsidRDefault="00196EE7" w:rsidP="00196EE7">
            <w:pPr>
              <w:rPr>
                <w:rFonts w:ascii="Century Gothic" w:hAnsi="Century Gothic" w:cs="Arial"/>
                <w:b/>
                <w:sz w:val="16"/>
                <w:szCs w:val="18"/>
              </w:rPr>
            </w:pPr>
            <w:r>
              <w:rPr>
                <w:rFonts w:ascii="Century Gothic" w:hAnsi="Century Gothic" w:cs="Arial"/>
                <w:b/>
                <w:sz w:val="16"/>
                <w:szCs w:val="18"/>
              </w:rPr>
              <w:t>EFFICACITE EN ATTAQUE</w:t>
            </w:r>
          </w:p>
          <w:p w:rsidR="00196EE7" w:rsidRDefault="00196EE7" w:rsidP="003C4B89">
            <w:pPr>
              <w:rPr>
                <w:rFonts w:ascii="Century Gothic" w:hAnsi="Century Gothic" w:cs="Arial"/>
                <w:b/>
                <w:sz w:val="16"/>
                <w:szCs w:val="18"/>
              </w:rPr>
            </w:pPr>
          </w:p>
          <w:p w:rsidR="003C4B89" w:rsidRDefault="003C4B89" w:rsidP="003C4B89">
            <w:pPr>
              <w:rPr>
                <w:rFonts w:ascii="Century Gothic" w:hAnsi="Century Gothic" w:cs="Arial"/>
                <w:sz w:val="16"/>
                <w:szCs w:val="18"/>
              </w:rPr>
            </w:pPr>
            <w:r w:rsidRPr="00350361">
              <w:rPr>
                <w:rFonts w:ascii="Century Gothic" w:hAnsi="Century Gothic" w:cs="Arial"/>
                <w:b/>
                <w:sz w:val="16"/>
                <w:szCs w:val="18"/>
              </w:rPr>
              <w:t xml:space="preserve">Cherche à toucher avant </w:t>
            </w:r>
            <w:r w:rsidRPr="00350361">
              <w:rPr>
                <w:rFonts w:ascii="Century Gothic" w:hAnsi="Century Gothic" w:cs="Arial"/>
                <w:sz w:val="16"/>
                <w:szCs w:val="18"/>
              </w:rPr>
              <w:t xml:space="preserve">de se faire toucher, </w:t>
            </w:r>
            <w:r w:rsidRPr="00350361">
              <w:rPr>
                <w:rFonts w:ascii="Century Gothic" w:hAnsi="Century Gothic" w:cs="Arial"/>
                <w:b/>
                <w:sz w:val="16"/>
                <w:szCs w:val="18"/>
              </w:rPr>
              <w:t xml:space="preserve"> Enchaîne et/ou double</w:t>
            </w:r>
            <w:r>
              <w:rPr>
                <w:rFonts w:ascii="Century Gothic" w:hAnsi="Century Gothic" w:cs="Arial"/>
                <w:sz w:val="16"/>
                <w:szCs w:val="18"/>
              </w:rPr>
              <w:t xml:space="preserve"> pieds/poings.</w:t>
            </w:r>
          </w:p>
          <w:p w:rsidR="00593EAB" w:rsidRPr="005F3EE1" w:rsidRDefault="003C4B89" w:rsidP="003C4B89">
            <w:pPr>
              <w:rPr>
                <w:rFonts w:ascii="Arial" w:hAnsi="Arial" w:cs="Arial"/>
                <w:sz w:val="16"/>
                <w:szCs w:val="18"/>
              </w:rPr>
            </w:pPr>
            <w:r w:rsidRPr="005F3EE1">
              <w:rPr>
                <w:rFonts w:ascii="Arial" w:hAnsi="Arial" w:cs="Arial"/>
                <w:sz w:val="16"/>
                <w:szCs w:val="18"/>
              </w:rPr>
              <w:t>Crée de l’incertitude dans ses attaques : variété des cibles et des armes.</w:t>
            </w:r>
          </w:p>
          <w:p w:rsidR="003C4B89" w:rsidRPr="005F3EE1" w:rsidRDefault="003C4B89" w:rsidP="003C4B89">
            <w:pPr>
              <w:rPr>
                <w:rFonts w:ascii="Arial" w:hAnsi="Arial" w:cs="Arial"/>
                <w:sz w:val="16"/>
                <w:szCs w:val="18"/>
              </w:rPr>
            </w:pPr>
          </w:p>
          <w:p w:rsidR="003C4B89" w:rsidRPr="005F3EE1" w:rsidRDefault="003C4B89" w:rsidP="003C4B89">
            <w:pPr>
              <w:rPr>
                <w:rFonts w:ascii="Arial" w:hAnsi="Arial" w:cs="Arial"/>
                <w:b/>
                <w:bCs/>
                <w:sz w:val="16"/>
                <w:szCs w:val="18"/>
              </w:rPr>
            </w:pPr>
          </w:p>
          <w:p w:rsidR="003C4B89" w:rsidRPr="005F3EE1" w:rsidRDefault="003C4B89" w:rsidP="003C4B89">
            <w:pPr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5F3EE1">
              <w:rPr>
                <w:rFonts w:ascii="Arial" w:hAnsi="Arial" w:cs="Arial"/>
                <w:b/>
                <w:bCs/>
                <w:sz w:val="16"/>
                <w:szCs w:val="18"/>
              </w:rPr>
              <w:t>EFFICACITE EN DEFENSE</w:t>
            </w:r>
          </w:p>
          <w:p w:rsidR="003C4B89" w:rsidRPr="005F3EE1" w:rsidRDefault="003C4B89" w:rsidP="003C4B89">
            <w:pPr>
              <w:rPr>
                <w:rFonts w:ascii="Arial" w:hAnsi="Arial" w:cs="Arial"/>
                <w:sz w:val="16"/>
                <w:szCs w:val="18"/>
              </w:rPr>
            </w:pPr>
            <w:r w:rsidRPr="005F3EE1">
              <w:rPr>
                <w:rFonts w:ascii="Arial" w:hAnsi="Arial" w:cs="Arial"/>
                <w:sz w:val="16"/>
                <w:szCs w:val="18"/>
              </w:rPr>
              <w:t>Cherche à toucher</w:t>
            </w:r>
            <w:r w:rsidRPr="005F3EE1">
              <w:rPr>
                <w:rFonts w:ascii="Arial" w:hAnsi="Arial" w:cs="Arial"/>
                <w:b/>
                <w:sz w:val="16"/>
                <w:szCs w:val="18"/>
              </w:rPr>
              <w:t xml:space="preserve"> avant de se faire toucher                                                                   </w:t>
            </w:r>
            <w:r w:rsidRPr="005F3EE1">
              <w:rPr>
                <w:rFonts w:ascii="Arial" w:hAnsi="Arial" w:cs="Arial"/>
                <w:sz w:val="16"/>
                <w:szCs w:val="18"/>
              </w:rPr>
              <w:t xml:space="preserve"> Sans cesse en mouvement, se </w:t>
            </w:r>
            <w:r w:rsidRPr="005F3EE1">
              <w:rPr>
                <w:rFonts w:ascii="Arial" w:hAnsi="Arial" w:cs="Arial"/>
                <w:sz w:val="16"/>
                <w:szCs w:val="18"/>
                <w:highlight w:val="yellow"/>
              </w:rPr>
              <w:t>décale,</w:t>
            </w:r>
            <w:r w:rsidRPr="005F3EE1">
              <w:rPr>
                <w:rFonts w:ascii="Arial" w:hAnsi="Arial" w:cs="Arial"/>
                <w:sz w:val="16"/>
                <w:szCs w:val="18"/>
              </w:rPr>
              <w:t xml:space="preserve"> esquive, Apparition de riposte.</w:t>
            </w:r>
          </w:p>
          <w:p w:rsidR="003C4B89" w:rsidRPr="000059D9" w:rsidRDefault="003C4B89" w:rsidP="003C4B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permEnd w:id="21"/>
      <w:permEnd w:id="22"/>
      <w:permEnd w:id="23"/>
      <w:permEnd w:id="24"/>
      <w:tr w:rsidR="00593EAB" w:rsidTr="00081407">
        <w:trPr>
          <w:trHeight w:val="27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AB" w:rsidRPr="00AB2311" w:rsidRDefault="00593EAB" w:rsidP="00593EAB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4472C4" w:themeColor="accent1"/>
                <w:sz w:val="19"/>
                <w:szCs w:val="19"/>
              </w:rPr>
              <w:t>Note sur 5 points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AB" w:rsidRPr="003F403E" w:rsidRDefault="00593EAB" w:rsidP="00593EAB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0 …………...…………</w:t>
            </w:r>
            <w:r w:rsidRPr="00A54900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 xml:space="preserve">0,5 </w:t>
            </w: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pt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AB" w:rsidRPr="003F403E" w:rsidRDefault="00593EAB" w:rsidP="00593EAB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1pt…………...…………</w:t>
            </w:r>
            <w:r w:rsidRPr="00A54900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 xml:space="preserve"> </w:t>
            </w:r>
            <w:r w:rsidRPr="00A54900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pts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AB" w:rsidRPr="003F403E" w:rsidRDefault="00593EAB" w:rsidP="00593EAB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 xml:space="preserve">2,5pts…………...…………4 </w:t>
            </w:r>
            <w:r w:rsidRPr="00A54900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pts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EAB" w:rsidRPr="003F403E" w:rsidRDefault="00593EAB" w:rsidP="00593EAB">
            <w:pPr>
              <w:jc w:val="center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 xml:space="preserve">4,5pts…………...…………5 </w:t>
            </w:r>
            <w:r w:rsidRPr="00A54900">
              <w:rPr>
                <w:rFonts w:ascii="Arial" w:hAnsi="Arial" w:cs="Arial"/>
                <w:b/>
                <w:color w:val="4472C4" w:themeColor="accent1"/>
                <w:sz w:val="20"/>
                <w:szCs w:val="20"/>
              </w:rPr>
              <w:t>pts</w:t>
            </w:r>
          </w:p>
        </w:tc>
      </w:tr>
      <w:tr w:rsidR="00593EAB" w:rsidTr="001B5509">
        <w:trPr>
          <w:trHeight w:val="270"/>
        </w:trPr>
        <w:tc>
          <w:tcPr>
            <w:tcW w:w="1557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EAB" w:rsidRPr="00081407" w:rsidRDefault="00593EAB" w:rsidP="00593EAB">
            <w:pPr>
              <w:jc w:val="center"/>
              <w:rPr>
                <w:rFonts w:ascii="Arial" w:hAnsi="Arial" w:cs="Arial"/>
                <w:i/>
                <w:iCs/>
                <w:color w:val="4472C4" w:themeColor="accent1"/>
                <w:sz w:val="18"/>
                <w:szCs w:val="18"/>
              </w:rPr>
            </w:pPr>
            <w:r w:rsidRPr="00081407">
              <w:rPr>
                <w:rFonts w:ascii="Arial" w:hAnsi="Arial" w:cs="Arial"/>
                <w:i/>
                <w:iCs/>
                <w:sz w:val="18"/>
                <w:szCs w:val="18"/>
              </w:rPr>
              <w:t>Lors de l’évaluation finale, l’élève est positionné dans un degré d’acquisition et sa note est ajustée en fonction de la proportion des oppositions gagnées</w:t>
            </w:r>
          </w:p>
        </w:tc>
      </w:tr>
    </w:tbl>
    <w:p w:rsidR="00340527" w:rsidRDefault="00340527"/>
    <w:p w:rsidR="00081407" w:rsidRDefault="00081407"/>
    <w:tbl>
      <w:tblPr>
        <w:tblStyle w:val="Grilledutableau"/>
        <w:tblW w:w="15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5720"/>
      </w:tblGrid>
      <w:tr w:rsidR="00E1471D" w:rsidRPr="003905F6" w:rsidTr="00AF5B6A">
        <w:trPr>
          <w:trHeight w:val="402"/>
        </w:trPr>
        <w:tc>
          <w:tcPr>
            <w:tcW w:w="15720" w:type="dxa"/>
            <w:tcBorders>
              <w:top w:val="nil"/>
              <w:left w:val="nil"/>
              <w:bottom w:val="nil"/>
              <w:right w:val="nil"/>
            </w:tcBorders>
            <w:shd w:val="clear" w:color="auto" w:fill="833C0B" w:themeFill="accent2" w:themeFillShade="80"/>
            <w:vAlign w:val="center"/>
          </w:tcPr>
          <w:p w:rsidR="00E1471D" w:rsidRPr="00E1471D" w:rsidRDefault="00457F75" w:rsidP="00E147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5B6A">
              <w:rPr>
                <w:rFonts w:ascii="Arial" w:hAnsi="Arial" w:cs="Arial"/>
                <w:b/>
                <w:bCs/>
                <w:color w:val="FFFFFF" w:themeColor="background1"/>
              </w:rPr>
              <w:t>Evaluation au fil de la séquence de deux AFLP parmi les AFLP 3,4,5,6</w:t>
            </w:r>
            <w:r w:rsidR="00340527" w:rsidRPr="00AF5B6A">
              <w:rPr>
                <w:rFonts w:ascii="Arial" w:hAnsi="Arial" w:cs="Arial"/>
                <w:b/>
                <w:bCs/>
                <w:color w:val="FFFFFF" w:themeColor="background1"/>
              </w:rPr>
              <w:t xml:space="preserve">- </w:t>
            </w:r>
            <w:r w:rsidR="00340527" w:rsidRPr="00AF5B6A">
              <w:rPr>
                <w:rFonts w:ascii="Arial" w:hAnsi="Arial" w:cs="Arial"/>
                <w:b/>
                <w:bCs/>
                <w:color w:val="FF0000"/>
                <w:u w:val="single"/>
                <w:shd w:val="clear" w:color="auto" w:fill="833C0B" w:themeFill="accent2" w:themeFillShade="80"/>
              </w:rPr>
              <w:t>Seuls 2 AFLP sont retenus</w:t>
            </w:r>
            <w:r w:rsidR="00D95C26" w:rsidRPr="00AF5B6A">
              <w:rPr>
                <w:rFonts w:ascii="Arial" w:hAnsi="Arial" w:cs="Arial"/>
                <w:b/>
                <w:bCs/>
                <w:color w:val="FF0000"/>
                <w:u w:val="single"/>
              </w:rPr>
              <w:t xml:space="preserve">  </w:t>
            </w:r>
            <w:r w:rsidR="00D95C26" w:rsidRPr="00AF5B6A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Note sur 8 points</w:t>
            </w:r>
          </w:p>
        </w:tc>
      </w:tr>
    </w:tbl>
    <w:p w:rsidR="00340527" w:rsidRPr="00340527" w:rsidRDefault="00340527">
      <w:pPr>
        <w:rPr>
          <w:sz w:val="10"/>
          <w:szCs w:val="10"/>
        </w:rPr>
      </w:pPr>
    </w:p>
    <w:tbl>
      <w:tblPr>
        <w:tblStyle w:val="Grilledutableau"/>
        <w:tblW w:w="15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825"/>
        <w:gridCol w:w="3223"/>
        <w:gridCol w:w="3224"/>
        <w:gridCol w:w="3224"/>
        <w:gridCol w:w="3224"/>
      </w:tblGrid>
      <w:tr w:rsidR="00457F75" w:rsidRPr="00A04696" w:rsidTr="00457F75">
        <w:trPr>
          <w:trHeight w:val="241"/>
        </w:trPr>
        <w:tc>
          <w:tcPr>
            <w:tcW w:w="2825" w:type="dxa"/>
            <w:shd w:val="clear" w:color="auto" w:fill="auto"/>
            <w:vAlign w:val="center"/>
          </w:tcPr>
          <w:p w:rsidR="00457F75" w:rsidRPr="00A04696" w:rsidRDefault="00457F75" w:rsidP="0034052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04696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AFLP évalué</w:t>
            </w:r>
          </w:p>
        </w:tc>
        <w:tc>
          <w:tcPr>
            <w:tcW w:w="12895" w:type="dxa"/>
            <w:gridSpan w:val="4"/>
            <w:shd w:val="clear" w:color="auto" w:fill="auto"/>
            <w:vAlign w:val="center"/>
          </w:tcPr>
          <w:p w:rsidR="00457F75" w:rsidRPr="00A04696" w:rsidRDefault="00457F75" w:rsidP="00E00AF0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Repères d’évaluation</w:t>
            </w:r>
            <w:r w:rsidR="00340527" w:rsidRPr="00A04696">
              <w:rPr>
                <w:color w:val="4472C4" w:themeColor="accent1"/>
                <w:sz w:val="20"/>
                <w:szCs w:val="20"/>
              </w:rPr>
              <w:t xml:space="preserve"> </w:t>
            </w:r>
          </w:p>
        </w:tc>
      </w:tr>
      <w:tr w:rsidR="00340527" w:rsidRPr="00A04696" w:rsidTr="00F64F76">
        <w:trPr>
          <w:trHeight w:val="241"/>
        </w:trPr>
        <w:tc>
          <w:tcPr>
            <w:tcW w:w="2825" w:type="dxa"/>
            <w:vMerge w:val="restart"/>
            <w:shd w:val="clear" w:color="auto" w:fill="auto"/>
            <w:vAlign w:val="center"/>
          </w:tcPr>
          <w:p w:rsidR="00340527" w:rsidRPr="00A04696" w:rsidRDefault="00340527" w:rsidP="00AA2F56">
            <w:pPr>
              <w:rPr>
                <w:rFonts w:ascii="Arial" w:hAnsi="Arial" w:cs="Arial"/>
                <w:sz w:val="20"/>
                <w:szCs w:val="20"/>
              </w:rPr>
            </w:pPr>
            <w:r w:rsidRPr="00A04696">
              <w:rPr>
                <w:rFonts w:ascii="Arial" w:hAnsi="Arial" w:cs="Arial"/>
                <w:b/>
                <w:bCs/>
                <w:sz w:val="20"/>
                <w:szCs w:val="20"/>
              </w:rPr>
              <w:t>AFLP 3 :</w:t>
            </w:r>
            <w:r w:rsidRPr="00A046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7FC5" w:rsidRPr="00AF5B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« Persévérer face à la difficulté et accepter de répéter pour améliorer son efficacité motrice. »</w:t>
            </w:r>
          </w:p>
          <w:p w:rsidR="00A04696" w:rsidRPr="00A04696" w:rsidRDefault="00EC2C76" w:rsidP="003F4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26" w:edGrp="everyone"/>
            <w:r w:rsidRPr="006D1F39">
              <w:rPr>
                <w:rFonts w:ascii="Arial" w:hAnsi="Arial" w:cs="Arial"/>
                <w:sz w:val="20"/>
                <w:szCs w:val="20"/>
              </w:rPr>
              <w:t>Répéter les techniques efficaces</w:t>
            </w:r>
            <w:permEnd w:id="26"/>
          </w:p>
        </w:tc>
        <w:tc>
          <w:tcPr>
            <w:tcW w:w="3223" w:type="dxa"/>
            <w:shd w:val="clear" w:color="auto" w:fill="auto"/>
            <w:vAlign w:val="center"/>
          </w:tcPr>
          <w:p w:rsidR="00340527" w:rsidRPr="00A04696" w:rsidRDefault="00340527" w:rsidP="00E00AF0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1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00AF0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2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00AF0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3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E00AF0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4</w:t>
            </w:r>
          </w:p>
        </w:tc>
      </w:tr>
      <w:tr w:rsidR="00340527" w:rsidRPr="00A04696" w:rsidTr="00F64F76">
        <w:trPr>
          <w:trHeight w:val="241"/>
        </w:trPr>
        <w:tc>
          <w:tcPr>
            <w:tcW w:w="2825" w:type="dxa"/>
            <w:vMerge/>
            <w:shd w:val="clear" w:color="auto" w:fill="auto"/>
            <w:vAlign w:val="center"/>
          </w:tcPr>
          <w:p w:rsidR="00340527" w:rsidRPr="00A04696" w:rsidRDefault="00340527" w:rsidP="00AA2F56">
            <w:pPr>
              <w:rPr>
                <w:rFonts w:ascii="Arial" w:hAnsi="Arial" w:cs="Arial"/>
                <w:sz w:val="20"/>
                <w:szCs w:val="20"/>
              </w:rPr>
            </w:pPr>
            <w:permStart w:id="27" w:edGrp="everyone" w:colFirst="1" w:colLast="1"/>
            <w:permStart w:id="28" w:edGrp="everyone" w:colFirst="2" w:colLast="2"/>
            <w:permStart w:id="29" w:edGrp="everyone" w:colFirst="3" w:colLast="3"/>
            <w:permStart w:id="30" w:edGrp="everyone" w:colFirst="4" w:colLast="4"/>
          </w:p>
        </w:tc>
        <w:tc>
          <w:tcPr>
            <w:tcW w:w="3223" w:type="dxa"/>
            <w:shd w:val="clear" w:color="auto" w:fill="auto"/>
            <w:vAlign w:val="center"/>
          </w:tcPr>
          <w:p w:rsidR="00340527" w:rsidRPr="005F3EE1" w:rsidRDefault="000B2929" w:rsidP="00E00AF0">
            <w:pPr>
              <w:pStyle w:val="Citation"/>
              <w:rPr>
                <w:sz w:val="20"/>
                <w:szCs w:val="20"/>
              </w:rPr>
            </w:pPr>
            <w:r w:rsidRPr="005F3EE1">
              <w:rPr>
                <w:sz w:val="20"/>
                <w:szCs w:val="20"/>
              </w:rPr>
              <w:t>Fait l’exercice une fois puis arrête voire détourne les consignes</w:t>
            </w:r>
          </w:p>
          <w:p w:rsidR="00DB55E9" w:rsidRDefault="00DB55E9" w:rsidP="00DB55E9">
            <w:pPr>
              <w:pStyle w:val="NormalWeb"/>
            </w:pPr>
            <w:r w:rsidRPr="005F3EE1">
              <w:rPr>
                <w:rFonts w:ascii="Arial" w:hAnsi="Arial" w:cs="Arial"/>
                <w:sz w:val="20"/>
                <w:szCs w:val="20"/>
              </w:rPr>
              <w:t xml:space="preserve">il fait preuve d’une </w:t>
            </w:r>
            <w:proofErr w:type="spellStart"/>
            <w:r w:rsidRPr="005F3EE1">
              <w:rPr>
                <w:rFonts w:ascii="Arial" w:hAnsi="Arial" w:cs="Arial"/>
                <w:sz w:val="20"/>
                <w:szCs w:val="20"/>
              </w:rPr>
              <w:t>persévérance</w:t>
            </w:r>
            <w:proofErr w:type="spellEnd"/>
            <w:r w:rsidRPr="005F3EE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F3EE1">
              <w:rPr>
                <w:rFonts w:ascii="Arial" w:hAnsi="Arial" w:cs="Arial"/>
                <w:sz w:val="20"/>
                <w:szCs w:val="20"/>
              </w:rPr>
              <w:t>limitée</w:t>
            </w:r>
            <w:proofErr w:type="spellEnd"/>
            <w:r w:rsidRPr="005F3EE1">
              <w:rPr>
                <w:rFonts w:ascii="Arial" w:hAnsi="Arial" w:cs="Arial"/>
                <w:sz w:val="20"/>
                <w:szCs w:val="20"/>
              </w:rPr>
              <w:t xml:space="preserve"> face à l’effort</w:t>
            </w:r>
            <w:r>
              <w:rPr>
                <w:rFonts w:ascii="ArialMT" w:hAnsi="ArialMT"/>
                <w:sz w:val="20"/>
                <w:szCs w:val="20"/>
              </w:rPr>
              <w:t xml:space="preserve">. </w:t>
            </w:r>
          </w:p>
          <w:p w:rsidR="00DB55E9" w:rsidRPr="00D70F11" w:rsidRDefault="00D70F11" w:rsidP="00D70F11">
            <w:pPr>
              <w:jc w:val="center"/>
              <w:rPr>
                <w:color w:val="FF0000"/>
              </w:rPr>
            </w:pPr>
            <w:r w:rsidRPr="00D70F11">
              <w:rPr>
                <w:color w:val="FF0000"/>
                <w:sz w:val="18"/>
                <w:szCs w:val="18"/>
              </w:rPr>
              <w:t>0.5/1/1.5 PTS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5F3EE1" w:rsidRDefault="00DB55E9" w:rsidP="00DB55E9">
            <w:pPr>
              <w:pStyle w:val="Citation"/>
              <w:jc w:val="left"/>
              <w:rPr>
                <w:sz w:val="20"/>
                <w:szCs w:val="20"/>
              </w:rPr>
            </w:pPr>
            <w:r w:rsidRPr="005F3EE1">
              <w:rPr>
                <w:sz w:val="20"/>
                <w:szCs w:val="20"/>
              </w:rPr>
              <w:t>Fait les exercices scolairement pour ne pas être embêté par le professeur</w:t>
            </w:r>
          </w:p>
          <w:p w:rsidR="00DB55E9" w:rsidRDefault="00DB55E9" w:rsidP="00D70F11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5F3EE1">
              <w:rPr>
                <w:rFonts w:ascii="Arial" w:hAnsi="Arial" w:cs="Arial"/>
                <w:sz w:val="20"/>
                <w:szCs w:val="20"/>
              </w:rPr>
              <w:t xml:space="preserve">Il accepte </w:t>
            </w:r>
            <w:proofErr w:type="spellStart"/>
            <w:r w:rsidRPr="005F3EE1">
              <w:rPr>
                <w:rFonts w:ascii="Arial" w:hAnsi="Arial" w:cs="Arial"/>
                <w:sz w:val="20"/>
                <w:szCs w:val="20"/>
              </w:rPr>
              <w:t>momentanément</w:t>
            </w:r>
            <w:proofErr w:type="spellEnd"/>
            <w:r w:rsidRPr="005F3EE1">
              <w:rPr>
                <w:rFonts w:ascii="Arial" w:hAnsi="Arial" w:cs="Arial"/>
                <w:sz w:val="20"/>
                <w:szCs w:val="20"/>
              </w:rPr>
              <w:t xml:space="preserve"> la </w:t>
            </w:r>
            <w:proofErr w:type="spellStart"/>
            <w:r w:rsidRPr="005F3EE1">
              <w:rPr>
                <w:rFonts w:ascii="Arial" w:hAnsi="Arial" w:cs="Arial"/>
                <w:sz w:val="20"/>
                <w:szCs w:val="20"/>
              </w:rPr>
              <w:t>re</w:t>
            </w:r>
            <w:proofErr w:type="spellEnd"/>
            <w:r w:rsidRPr="005F3EE1">
              <w:rPr>
                <w:rFonts w:ascii="Arial" w:hAnsi="Arial" w:cs="Arial"/>
                <w:sz w:val="20"/>
                <w:szCs w:val="20"/>
              </w:rPr>
              <w:t>́</w:t>
            </w:r>
            <w:proofErr w:type="spellStart"/>
            <w:r w:rsidRPr="005F3EE1">
              <w:rPr>
                <w:rFonts w:ascii="Arial" w:hAnsi="Arial" w:cs="Arial"/>
                <w:sz w:val="20"/>
                <w:szCs w:val="20"/>
              </w:rPr>
              <w:t>pétition</w:t>
            </w:r>
            <w:proofErr w:type="spellEnd"/>
            <w:r w:rsidRPr="005F3EE1">
              <w:rPr>
                <w:rFonts w:ascii="Arial" w:hAnsi="Arial" w:cs="Arial"/>
                <w:sz w:val="20"/>
                <w:szCs w:val="20"/>
              </w:rPr>
              <w:t xml:space="preserve"> mais se </w:t>
            </w:r>
            <w:proofErr w:type="spellStart"/>
            <w:r w:rsidRPr="005F3EE1">
              <w:rPr>
                <w:rFonts w:ascii="Arial" w:hAnsi="Arial" w:cs="Arial"/>
                <w:sz w:val="20"/>
                <w:szCs w:val="20"/>
              </w:rPr>
              <w:t>décourage</w:t>
            </w:r>
            <w:proofErr w:type="spellEnd"/>
            <w:r w:rsidRPr="005F3EE1">
              <w:rPr>
                <w:rFonts w:ascii="Arial" w:hAnsi="Arial" w:cs="Arial"/>
                <w:sz w:val="20"/>
                <w:szCs w:val="20"/>
              </w:rPr>
              <w:t xml:space="preserve"> rapidement </w:t>
            </w:r>
          </w:p>
          <w:p w:rsidR="00D70F11" w:rsidRPr="00D70F11" w:rsidRDefault="00D70F11" w:rsidP="00D70F11">
            <w:pPr>
              <w:pStyle w:val="NormalWeb"/>
              <w:jc w:val="center"/>
              <w:rPr>
                <w:rFonts w:ascii="Arial" w:hAnsi="Arial" w:cs="Arial"/>
              </w:rPr>
            </w:pPr>
            <w:r w:rsidRPr="00E37C9C">
              <w:rPr>
                <w:bCs/>
                <w:color w:val="FF0000"/>
                <w:sz w:val="18"/>
                <w:szCs w:val="18"/>
              </w:rPr>
              <w:t>1/2/2.5 PTS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Default="00DB55E9" w:rsidP="00E00AF0">
            <w:pPr>
              <w:pStyle w:val="Citation"/>
              <w:rPr>
                <w:sz w:val="20"/>
                <w:szCs w:val="20"/>
              </w:rPr>
            </w:pPr>
            <w:r w:rsidRPr="006D1F39">
              <w:rPr>
                <w:sz w:val="20"/>
                <w:szCs w:val="20"/>
              </w:rPr>
              <w:t xml:space="preserve">Fait les exercices, les répète mais ne les réintègre pas en phase </w:t>
            </w:r>
            <w:r>
              <w:rPr>
                <w:sz w:val="20"/>
                <w:szCs w:val="20"/>
              </w:rPr>
              <w:t>D’ASSAUT</w:t>
            </w:r>
          </w:p>
          <w:p w:rsidR="00D70F11" w:rsidRPr="00D70F11" w:rsidRDefault="00D70F11" w:rsidP="00D70F11">
            <w:pPr>
              <w:jc w:val="center"/>
            </w:pPr>
            <w:r w:rsidRPr="00D70F11">
              <w:rPr>
                <w:rFonts w:eastAsia="Times New Roman"/>
                <w:bCs/>
                <w:sz w:val="18"/>
                <w:szCs w:val="18"/>
                <w:lang w:eastAsia="fr-FR"/>
              </w:rPr>
              <w:t>1.5/3/4.5 PTS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Default="00DB55E9" w:rsidP="00E00AF0">
            <w:pPr>
              <w:pStyle w:val="Citation"/>
              <w:rPr>
                <w:sz w:val="20"/>
                <w:szCs w:val="20"/>
              </w:rPr>
            </w:pPr>
            <w:r w:rsidRPr="006D1F39">
              <w:rPr>
                <w:sz w:val="20"/>
                <w:szCs w:val="20"/>
              </w:rPr>
              <w:t xml:space="preserve">Fait les exercices et les réintègre dès la prochaine phase </w:t>
            </w:r>
            <w:r>
              <w:rPr>
                <w:sz w:val="20"/>
                <w:szCs w:val="20"/>
              </w:rPr>
              <w:t>D’ASSAUT</w:t>
            </w:r>
          </w:p>
          <w:p w:rsidR="00D70F11" w:rsidRPr="00D70F11" w:rsidRDefault="00D70F11" w:rsidP="00D70F11">
            <w:pPr>
              <w:jc w:val="center"/>
            </w:pPr>
            <w:r>
              <w:rPr>
                <w:sz w:val="20"/>
                <w:szCs w:val="20"/>
              </w:rPr>
              <w:t>2/4/6 pts</w:t>
            </w:r>
          </w:p>
        </w:tc>
      </w:tr>
      <w:permEnd w:id="27"/>
      <w:permEnd w:id="28"/>
      <w:permEnd w:id="29"/>
      <w:permEnd w:id="30"/>
    </w:tbl>
    <w:p w:rsidR="00660C58" w:rsidRPr="00A04696" w:rsidRDefault="00660C58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5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825"/>
        <w:gridCol w:w="3223"/>
        <w:gridCol w:w="3224"/>
        <w:gridCol w:w="3224"/>
        <w:gridCol w:w="3224"/>
      </w:tblGrid>
      <w:tr w:rsidR="00340527" w:rsidRPr="00A04696" w:rsidTr="00F64F76">
        <w:trPr>
          <w:trHeight w:val="241"/>
        </w:trPr>
        <w:tc>
          <w:tcPr>
            <w:tcW w:w="2825" w:type="dxa"/>
            <w:shd w:val="clear" w:color="auto" w:fill="auto"/>
            <w:vAlign w:val="center"/>
          </w:tcPr>
          <w:p w:rsidR="00340527" w:rsidRPr="00A04696" w:rsidRDefault="00340527" w:rsidP="00F64F7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04696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AFLP évalué</w:t>
            </w:r>
          </w:p>
        </w:tc>
        <w:tc>
          <w:tcPr>
            <w:tcW w:w="12895" w:type="dxa"/>
            <w:gridSpan w:val="4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 xml:space="preserve">Repères d’évaluation </w:t>
            </w:r>
          </w:p>
        </w:tc>
      </w:tr>
      <w:tr w:rsidR="00340527" w:rsidRPr="00A04696" w:rsidTr="00F64F76">
        <w:trPr>
          <w:trHeight w:val="241"/>
        </w:trPr>
        <w:tc>
          <w:tcPr>
            <w:tcW w:w="2825" w:type="dxa"/>
            <w:vMerge w:val="restart"/>
            <w:shd w:val="clear" w:color="auto" w:fill="auto"/>
            <w:vAlign w:val="center"/>
          </w:tcPr>
          <w:p w:rsidR="00340527" w:rsidRPr="00A04696" w:rsidRDefault="00340527" w:rsidP="00F64F7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4696">
              <w:rPr>
                <w:rFonts w:ascii="Arial" w:hAnsi="Arial" w:cs="Arial"/>
                <w:b/>
                <w:bCs/>
                <w:sz w:val="20"/>
                <w:szCs w:val="20"/>
              </w:rPr>
              <w:t>AFLP 4 :</w:t>
            </w:r>
            <w:r w:rsidRPr="00A046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7FC5" w:rsidRPr="00AF5B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« Terminer la rencontre et accepter la défaite ou la victoire dans le respect de l’adversaire ; intégrer les règles et s’impliquer dans les rôles sociaux pour permettre le bon déroulement du jeu. »</w:t>
            </w:r>
          </w:p>
          <w:p w:rsidR="00A04696" w:rsidRPr="00A04696" w:rsidRDefault="00EC2C76" w:rsidP="003F4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31" w:edGrp="everyone"/>
            <w:r w:rsidRPr="006D1F39">
              <w:rPr>
                <w:rFonts w:ascii="Arial" w:hAnsi="Arial" w:cs="Arial"/>
                <w:sz w:val="20"/>
                <w:szCs w:val="20"/>
              </w:rPr>
              <w:t>Attitude des joueurs</w:t>
            </w:r>
            <w:r>
              <w:rPr>
                <w:rFonts w:ascii="Arial" w:hAnsi="Arial" w:cs="Arial"/>
                <w:sz w:val="20"/>
                <w:szCs w:val="20"/>
              </w:rPr>
              <w:t>, des juges</w:t>
            </w:r>
            <w:r w:rsidRPr="006D1F39">
              <w:rPr>
                <w:rFonts w:ascii="Arial" w:hAnsi="Arial" w:cs="Arial"/>
                <w:sz w:val="20"/>
                <w:szCs w:val="20"/>
              </w:rPr>
              <w:t xml:space="preserve"> et de l’arbitre</w:t>
            </w:r>
            <w:permEnd w:id="31"/>
          </w:p>
        </w:tc>
        <w:tc>
          <w:tcPr>
            <w:tcW w:w="3223" w:type="dxa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1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2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3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4</w:t>
            </w:r>
          </w:p>
        </w:tc>
      </w:tr>
      <w:tr w:rsidR="00340527" w:rsidRPr="00A04696" w:rsidTr="00F64F76">
        <w:trPr>
          <w:trHeight w:val="241"/>
        </w:trPr>
        <w:tc>
          <w:tcPr>
            <w:tcW w:w="2825" w:type="dxa"/>
            <w:vMerge/>
            <w:shd w:val="clear" w:color="auto" w:fill="auto"/>
            <w:vAlign w:val="center"/>
          </w:tcPr>
          <w:p w:rsidR="00340527" w:rsidRPr="00A04696" w:rsidRDefault="00340527" w:rsidP="00F64F76">
            <w:pPr>
              <w:rPr>
                <w:rFonts w:ascii="Arial" w:hAnsi="Arial" w:cs="Arial"/>
                <w:sz w:val="20"/>
                <w:szCs w:val="20"/>
              </w:rPr>
            </w:pPr>
            <w:permStart w:id="32" w:edGrp="everyone" w:colFirst="1" w:colLast="1"/>
            <w:permStart w:id="33" w:edGrp="everyone" w:colFirst="2" w:colLast="2"/>
            <w:permStart w:id="34" w:edGrp="everyone" w:colFirst="3" w:colLast="3"/>
            <w:permStart w:id="35" w:edGrp="everyone" w:colFirst="4" w:colLast="4"/>
          </w:p>
        </w:tc>
        <w:tc>
          <w:tcPr>
            <w:tcW w:w="3223" w:type="dxa"/>
            <w:shd w:val="clear" w:color="auto" w:fill="auto"/>
            <w:vAlign w:val="center"/>
          </w:tcPr>
          <w:p w:rsidR="00E62B40" w:rsidRPr="005F3EE1" w:rsidRDefault="00E62B40" w:rsidP="00E62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3EE1">
              <w:rPr>
                <w:rFonts w:ascii="Arial" w:hAnsi="Arial" w:cs="Arial"/>
                <w:b/>
                <w:bCs/>
                <w:sz w:val="16"/>
                <w:szCs w:val="16"/>
              </w:rPr>
              <w:t>Arbitre </w:t>
            </w:r>
            <w:r w:rsidRPr="005F3EE1">
              <w:rPr>
                <w:rFonts w:ascii="Arial" w:hAnsi="Arial" w:cs="Arial"/>
                <w:bCs/>
                <w:sz w:val="16"/>
                <w:szCs w:val="16"/>
              </w:rPr>
              <w:t>: quasi inexistant (aucun geste approprié)</w:t>
            </w:r>
            <w:r w:rsidRPr="005F3EE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5F3EE1">
              <w:rPr>
                <w:rFonts w:ascii="Arial" w:hAnsi="Arial" w:cs="Arial"/>
                <w:sz w:val="16"/>
                <w:szCs w:val="16"/>
              </w:rPr>
              <w:t>n’assure pas toujours la sécurité des tireurs.</w:t>
            </w:r>
          </w:p>
          <w:p w:rsidR="00E62B40" w:rsidRPr="005F3EE1" w:rsidRDefault="00E62B40" w:rsidP="00E62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3EE1">
              <w:rPr>
                <w:rFonts w:ascii="Arial" w:hAnsi="Arial" w:cs="Arial"/>
                <w:b/>
                <w:bCs/>
                <w:sz w:val="16"/>
                <w:szCs w:val="16"/>
              </w:rPr>
              <w:t>Juge :</w:t>
            </w:r>
            <w:r w:rsidRPr="005F3EE1">
              <w:rPr>
                <w:rFonts w:ascii="Arial" w:hAnsi="Arial" w:cs="Arial"/>
                <w:sz w:val="16"/>
                <w:szCs w:val="16"/>
              </w:rPr>
              <w:t xml:space="preserve"> données non/et ou peu fiables. Ne reconnait pas une touche valable. Ne peut rendre de bonnes décisions.</w:t>
            </w:r>
          </w:p>
          <w:p w:rsidR="00E62B40" w:rsidRPr="005F3EE1" w:rsidRDefault="00E62B40" w:rsidP="00E62B40">
            <w:pPr>
              <w:pStyle w:val="Citation"/>
              <w:jc w:val="left"/>
              <w:rPr>
                <w:rFonts w:eastAsia="Times New Roman"/>
                <w:b/>
                <w:color w:val="000000"/>
                <w:kern w:val="28"/>
                <w:lang w:eastAsia="fr-FR"/>
              </w:rPr>
            </w:pPr>
            <w:r w:rsidRPr="005F3EE1">
              <w:rPr>
                <w:rFonts w:eastAsia="Times New Roman"/>
                <w:b/>
                <w:color w:val="000000"/>
                <w:kern w:val="28"/>
                <w:lang w:eastAsia="fr-FR"/>
              </w:rPr>
              <w:t>P :</w:t>
            </w:r>
            <w:r w:rsidRPr="005F3EE1">
              <w:rPr>
                <w:rFonts w:eastAsia="Times New Roman"/>
                <w:color w:val="000000"/>
                <w:kern w:val="28"/>
                <w:lang w:eastAsia="fr-FR"/>
              </w:rPr>
              <w:t xml:space="preserve"> pas ou très peu de travail en coopération</w:t>
            </w:r>
            <w:r w:rsidRPr="005F3EE1">
              <w:rPr>
                <w:rFonts w:eastAsia="Times New Roman"/>
                <w:b/>
                <w:color w:val="000000"/>
                <w:kern w:val="28"/>
                <w:lang w:eastAsia="fr-FR"/>
              </w:rPr>
              <w:t xml:space="preserve">. </w:t>
            </w:r>
          </w:p>
          <w:p w:rsidR="00340527" w:rsidRPr="00A04696" w:rsidRDefault="00E62B40" w:rsidP="00E62B40">
            <w:pPr>
              <w:pStyle w:val="Citation"/>
              <w:rPr>
                <w:sz w:val="20"/>
                <w:szCs w:val="20"/>
              </w:rPr>
            </w:pPr>
            <w:r w:rsidRPr="00BE3D4F">
              <w:rPr>
                <w:rFonts w:eastAsia="Times New Roman" w:cs="Calibri"/>
                <w:b/>
                <w:color w:val="000000"/>
                <w:kern w:val="28"/>
                <w:lang w:eastAsia="fr-FR"/>
              </w:rPr>
              <w:t xml:space="preserve">  </w:t>
            </w:r>
            <w:r w:rsidRPr="00BE3D4F">
              <w:rPr>
                <w:rFonts w:eastAsia="Times New Roman" w:cs="Calibri"/>
                <w:color w:val="000000"/>
                <w:kern w:val="28"/>
                <w:lang w:eastAsia="fr-FR"/>
              </w:rPr>
              <w:t xml:space="preserve">  </w:t>
            </w:r>
            <w:r w:rsidRPr="00BE3D4F">
              <w:t xml:space="preserve">               </w:t>
            </w:r>
            <w:r w:rsidR="00D70F11">
              <w:rPr>
                <w:sz w:val="18"/>
                <w:szCs w:val="18"/>
              </w:rPr>
              <w:t>0.5/1/1.5 PTS</w:t>
            </w:r>
            <w:r w:rsidRPr="00BE3D4F">
              <w:t xml:space="preserve">            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E62B40" w:rsidRPr="005F3EE1" w:rsidRDefault="00E62B40" w:rsidP="00E62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3EE1">
              <w:rPr>
                <w:rFonts w:ascii="Arial" w:hAnsi="Arial" w:cs="Arial"/>
                <w:b/>
                <w:bCs/>
                <w:sz w:val="16"/>
                <w:szCs w:val="16"/>
              </w:rPr>
              <w:t>Arbitre :</w:t>
            </w:r>
            <w:r w:rsidRPr="005F3EE1">
              <w:rPr>
                <w:rFonts w:ascii="Arial" w:hAnsi="Arial" w:cs="Arial"/>
                <w:sz w:val="16"/>
                <w:szCs w:val="16"/>
              </w:rPr>
              <w:t xml:space="preserve"> assure la sécurité des tireurs au minimum. Quelques hésitations (mauvaise gestualité).</w:t>
            </w:r>
          </w:p>
          <w:p w:rsidR="00E62B40" w:rsidRPr="005F3EE1" w:rsidRDefault="00E62B40" w:rsidP="00E62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3EE1">
              <w:rPr>
                <w:rFonts w:ascii="Arial" w:hAnsi="Arial" w:cs="Arial"/>
                <w:b/>
                <w:bCs/>
                <w:sz w:val="16"/>
                <w:szCs w:val="16"/>
              </w:rPr>
              <w:t>Juge :</w:t>
            </w:r>
            <w:r w:rsidRPr="005F3EE1">
              <w:rPr>
                <w:rFonts w:ascii="Arial" w:hAnsi="Arial" w:cs="Arial"/>
                <w:sz w:val="16"/>
                <w:szCs w:val="16"/>
              </w:rPr>
              <w:t xml:space="preserve"> données souvent fiables. Rend quelquefois de bonnes décisions.</w:t>
            </w:r>
          </w:p>
          <w:p w:rsidR="00E62B40" w:rsidRDefault="00E62B40" w:rsidP="00E62B40">
            <w:pPr>
              <w:jc w:val="both"/>
              <w:rPr>
                <w:rFonts w:eastAsia="Times New Roman" w:cs="Calibri"/>
                <w:color w:val="000000"/>
                <w:kern w:val="28"/>
                <w:sz w:val="16"/>
                <w:szCs w:val="16"/>
                <w:lang w:eastAsia="fr-FR"/>
              </w:rPr>
            </w:pPr>
            <w:r w:rsidRPr="005F3EE1">
              <w:rPr>
                <w:rFonts w:ascii="Arial" w:eastAsia="Times New Roman" w:hAnsi="Arial" w:cs="Arial"/>
                <w:b/>
                <w:color w:val="000000"/>
                <w:kern w:val="28"/>
                <w:sz w:val="16"/>
                <w:szCs w:val="16"/>
                <w:lang w:eastAsia="fr-FR"/>
              </w:rPr>
              <w:t>P :</w:t>
            </w:r>
            <w:r w:rsidRPr="005F3EE1">
              <w:rPr>
                <w:rFonts w:ascii="Arial" w:eastAsia="Times New Roman" w:hAnsi="Arial" w:cs="Arial"/>
                <w:color w:val="000000"/>
                <w:kern w:val="28"/>
                <w:sz w:val="16"/>
                <w:szCs w:val="16"/>
                <w:lang w:eastAsia="fr-FR"/>
              </w:rPr>
              <w:t xml:space="preserve"> commence à coopérer dans son groupe</w:t>
            </w:r>
            <w:r w:rsidRPr="0095137A">
              <w:rPr>
                <w:rFonts w:eastAsia="Times New Roman" w:cs="Calibri"/>
                <w:color w:val="000000"/>
                <w:kern w:val="28"/>
                <w:sz w:val="16"/>
                <w:szCs w:val="16"/>
                <w:lang w:eastAsia="fr-FR"/>
              </w:rPr>
              <w:t xml:space="preserve">.            </w:t>
            </w:r>
          </w:p>
          <w:p w:rsidR="000B2929" w:rsidRDefault="000B2929" w:rsidP="00E62B40">
            <w:pPr>
              <w:jc w:val="center"/>
              <w:rPr>
                <w:rFonts w:eastAsia="Times New Roman" w:cs="Calibri"/>
                <w:b/>
                <w:color w:val="000000"/>
                <w:kern w:val="28"/>
                <w:sz w:val="16"/>
                <w:szCs w:val="16"/>
                <w:lang w:eastAsia="fr-FR"/>
              </w:rPr>
            </w:pPr>
          </w:p>
          <w:p w:rsidR="00E62B40" w:rsidRPr="0095137A" w:rsidRDefault="00D70F11" w:rsidP="00E62B40">
            <w:pPr>
              <w:jc w:val="center"/>
              <w:rPr>
                <w:color w:val="000000"/>
                <w:sz w:val="16"/>
                <w:szCs w:val="16"/>
              </w:rPr>
            </w:pPr>
            <w:r w:rsidRPr="00E37C9C">
              <w:rPr>
                <w:rFonts w:eastAsia="Times New Roman"/>
                <w:bCs/>
                <w:color w:val="FF0000"/>
                <w:sz w:val="18"/>
                <w:szCs w:val="18"/>
                <w:lang w:eastAsia="fr-FR"/>
              </w:rPr>
              <w:t>1/2/2.5 PTS</w:t>
            </w:r>
          </w:p>
          <w:p w:rsidR="00340527" w:rsidRPr="00A04696" w:rsidRDefault="00340527" w:rsidP="00F64F76">
            <w:pPr>
              <w:pStyle w:val="Citation"/>
              <w:rPr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  <w:vAlign w:val="center"/>
          </w:tcPr>
          <w:p w:rsidR="00E62B40" w:rsidRPr="005F3EE1" w:rsidRDefault="00E62B40" w:rsidP="00E62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3EE1">
              <w:rPr>
                <w:rFonts w:ascii="Arial" w:hAnsi="Arial" w:cs="Arial"/>
                <w:b/>
                <w:bCs/>
                <w:sz w:val="16"/>
                <w:szCs w:val="16"/>
              </w:rPr>
              <w:t>Arbitre :</w:t>
            </w:r>
            <w:r w:rsidRPr="005F3EE1">
              <w:rPr>
                <w:rFonts w:ascii="Arial" w:hAnsi="Arial" w:cs="Arial"/>
                <w:sz w:val="16"/>
                <w:szCs w:val="16"/>
              </w:rPr>
              <w:t xml:space="preserve"> réagit légèrement en retard en cas de faute mais présent. Dirige correctement l’assaut. Bonne gestualité.</w:t>
            </w:r>
          </w:p>
          <w:p w:rsidR="00E62B40" w:rsidRPr="005F3EE1" w:rsidRDefault="00E62B40" w:rsidP="00E62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3EE1">
              <w:rPr>
                <w:rFonts w:ascii="Arial" w:hAnsi="Arial" w:cs="Arial"/>
                <w:b/>
                <w:bCs/>
                <w:sz w:val="16"/>
                <w:szCs w:val="16"/>
              </w:rPr>
              <w:t>Juge :</w:t>
            </w:r>
            <w:r w:rsidRPr="005F3EE1">
              <w:rPr>
                <w:rFonts w:ascii="Arial" w:hAnsi="Arial" w:cs="Arial"/>
                <w:sz w:val="16"/>
                <w:szCs w:val="16"/>
              </w:rPr>
              <w:t xml:space="preserve"> données assez fiables et rend souvent de bonnes décisions.</w:t>
            </w:r>
          </w:p>
          <w:p w:rsidR="00E62B40" w:rsidRPr="005F3EE1" w:rsidRDefault="00E62B40" w:rsidP="00E62B40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3EE1">
              <w:rPr>
                <w:rFonts w:ascii="Arial" w:hAnsi="Arial" w:cs="Arial"/>
                <w:color w:val="000000"/>
                <w:sz w:val="16"/>
                <w:szCs w:val="16"/>
              </w:rPr>
              <w:t xml:space="preserve">P : la coopération est au service des apprentissages.   </w:t>
            </w:r>
          </w:p>
          <w:p w:rsidR="00340527" w:rsidRPr="00A04696" w:rsidRDefault="00D70F11" w:rsidP="00E62B40">
            <w:pPr>
              <w:pStyle w:val="Citation"/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i w:val="0"/>
                <w:color w:val="FF0000"/>
                <w:sz w:val="18"/>
                <w:szCs w:val="18"/>
                <w:lang w:eastAsia="fr-FR"/>
              </w:rPr>
              <w:t>1.5/3/4.5 PTS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E62B40" w:rsidRPr="005F3EE1" w:rsidRDefault="00E62B40" w:rsidP="00E62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3EE1">
              <w:rPr>
                <w:rFonts w:ascii="Arial" w:hAnsi="Arial" w:cs="Arial"/>
                <w:b/>
                <w:bCs/>
                <w:sz w:val="16"/>
                <w:szCs w:val="16"/>
              </w:rPr>
              <w:t>Arbitre :</w:t>
            </w:r>
            <w:r w:rsidRPr="005F3EE1">
              <w:rPr>
                <w:rFonts w:ascii="Arial" w:hAnsi="Arial" w:cs="Arial"/>
                <w:sz w:val="16"/>
                <w:szCs w:val="16"/>
              </w:rPr>
              <w:t xml:space="preserve"> réagit rapidement en cas de faute. Dirige avec efficacité l’assaut. (interventions+gestualité).</w:t>
            </w:r>
          </w:p>
          <w:p w:rsidR="00E62B40" w:rsidRPr="005F3EE1" w:rsidRDefault="00E62B40" w:rsidP="00E62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3EE1">
              <w:rPr>
                <w:rFonts w:ascii="Arial" w:hAnsi="Arial" w:cs="Arial"/>
                <w:b/>
                <w:bCs/>
                <w:sz w:val="16"/>
                <w:szCs w:val="16"/>
              </w:rPr>
              <w:t>Juge :</w:t>
            </w:r>
            <w:r w:rsidRPr="005F3EE1">
              <w:rPr>
                <w:rFonts w:ascii="Arial" w:hAnsi="Arial" w:cs="Arial"/>
                <w:sz w:val="16"/>
                <w:szCs w:val="16"/>
              </w:rPr>
              <w:t xml:space="preserve"> données fiables et rend très souvent de bonnes décisions.</w:t>
            </w:r>
          </w:p>
          <w:p w:rsidR="00E62B40" w:rsidRPr="005F3EE1" w:rsidRDefault="00E62B40" w:rsidP="00E62B4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3EE1">
              <w:rPr>
                <w:rFonts w:ascii="Arial" w:hAnsi="Arial" w:cs="Arial"/>
                <w:b/>
                <w:sz w:val="16"/>
                <w:szCs w:val="16"/>
              </w:rPr>
              <w:t xml:space="preserve">P : </w:t>
            </w:r>
            <w:r w:rsidRPr="005F3EE1">
              <w:rPr>
                <w:rFonts w:ascii="Arial" w:hAnsi="Arial" w:cs="Arial"/>
                <w:sz w:val="16"/>
                <w:szCs w:val="16"/>
              </w:rPr>
              <w:t>devient un élément clé dans le groupe</w:t>
            </w:r>
          </w:p>
          <w:p w:rsidR="00E62B40" w:rsidRPr="00EC2C76" w:rsidRDefault="00E62B40" w:rsidP="00EC2C7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F3EE1">
              <w:rPr>
                <w:rFonts w:ascii="Arial" w:hAnsi="Arial" w:cs="Arial"/>
                <w:sz w:val="16"/>
                <w:szCs w:val="16"/>
              </w:rPr>
              <w:t xml:space="preserve">pour progresser.    </w:t>
            </w:r>
          </w:p>
          <w:p w:rsidR="00340527" w:rsidRPr="00A04696" w:rsidRDefault="00D70F11" w:rsidP="00F64F76">
            <w:pPr>
              <w:pStyle w:val="Citation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2/4/6 pts</w:t>
            </w:r>
          </w:p>
        </w:tc>
      </w:tr>
      <w:permEnd w:id="32"/>
      <w:permEnd w:id="33"/>
      <w:permEnd w:id="34"/>
      <w:permEnd w:id="35"/>
    </w:tbl>
    <w:p w:rsidR="00B32944" w:rsidRPr="00A04696" w:rsidRDefault="00B32944" w:rsidP="00457F75">
      <w:pPr>
        <w:rPr>
          <w:rFonts w:ascii="Arial" w:hAnsi="Arial" w:cs="Arial"/>
          <w:b/>
          <w:bCs/>
          <w:color w:val="70AD47" w:themeColor="accent6"/>
          <w:sz w:val="20"/>
          <w:szCs w:val="20"/>
        </w:rPr>
      </w:pPr>
    </w:p>
    <w:tbl>
      <w:tblPr>
        <w:tblStyle w:val="Grilledutableau"/>
        <w:tblW w:w="15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825"/>
        <w:gridCol w:w="3223"/>
        <w:gridCol w:w="3224"/>
        <w:gridCol w:w="3224"/>
        <w:gridCol w:w="3224"/>
      </w:tblGrid>
      <w:tr w:rsidR="00340527" w:rsidRPr="00A04696" w:rsidTr="00F64F76">
        <w:trPr>
          <w:trHeight w:val="241"/>
        </w:trPr>
        <w:tc>
          <w:tcPr>
            <w:tcW w:w="2825" w:type="dxa"/>
            <w:shd w:val="clear" w:color="auto" w:fill="auto"/>
            <w:vAlign w:val="center"/>
          </w:tcPr>
          <w:p w:rsidR="00340527" w:rsidRPr="00A04696" w:rsidRDefault="00340527" w:rsidP="00F64F7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04696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lastRenderedPageBreak/>
              <w:t>AFLP évalué</w:t>
            </w:r>
          </w:p>
        </w:tc>
        <w:tc>
          <w:tcPr>
            <w:tcW w:w="12895" w:type="dxa"/>
            <w:gridSpan w:val="4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 xml:space="preserve">Repères d’évaluation </w:t>
            </w:r>
          </w:p>
        </w:tc>
      </w:tr>
      <w:tr w:rsidR="00340527" w:rsidRPr="00A04696" w:rsidTr="00F64F76">
        <w:trPr>
          <w:trHeight w:val="241"/>
        </w:trPr>
        <w:tc>
          <w:tcPr>
            <w:tcW w:w="2825" w:type="dxa"/>
            <w:vMerge w:val="restart"/>
            <w:shd w:val="clear" w:color="auto" w:fill="auto"/>
            <w:vAlign w:val="center"/>
          </w:tcPr>
          <w:p w:rsidR="00340527" w:rsidRPr="00A04696" w:rsidRDefault="00340527" w:rsidP="00F64F76">
            <w:pPr>
              <w:rPr>
                <w:rFonts w:ascii="Arial" w:hAnsi="Arial" w:cs="Arial"/>
                <w:sz w:val="20"/>
                <w:szCs w:val="20"/>
              </w:rPr>
            </w:pPr>
            <w:r w:rsidRPr="00EE1E9D">
              <w:rPr>
                <w:rFonts w:ascii="Arial" w:hAnsi="Arial" w:cs="Arial"/>
                <w:b/>
                <w:bCs/>
                <w:sz w:val="20"/>
                <w:szCs w:val="20"/>
              </w:rPr>
              <w:t>AFLP 5</w:t>
            </w:r>
            <w:r w:rsidRPr="00A04696">
              <w:rPr>
                <w:rFonts w:ascii="Arial" w:hAnsi="Arial" w:cs="Arial"/>
                <w:sz w:val="20"/>
                <w:szCs w:val="20"/>
              </w:rPr>
              <w:t> :</w:t>
            </w:r>
            <w:r w:rsidR="000A2FA9" w:rsidRPr="000F20C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067FC5" w:rsidRPr="00AF5B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« Se préparer et systématiser sa préparation générale et spécifique pour être en pleine possession de ses moyens lors de la confrontation. »</w:t>
            </w:r>
          </w:p>
          <w:p w:rsidR="00A04696" w:rsidRPr="00A04696" w:rsidRDefault="00A04696" w:rsidP="003F4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36" w:edGrp="everyone"/>
            <w:r w:rsidRPr="00A04696">
              <w:rPr>
                <w:rFonts w:ascii="Arial" w:hAnsi="Arial" w:cs="Arial"/>
                <w:color w:val="C00000"/>
                <w:sz w:val="20"/>
                <w:szCs w:val="20"/>
              </w:rPr>
              <w:t>Préciser les éléments évalués</w:t>
            </w:r>
            <w:permEnd w:id="36"/>
          </w:p>
        </w:tc>
        <w:tc>
          <w:tcPr>
            <w:tcW w:w="3223" w:type="dxa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1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2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3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4</w:t>
            </w:r>
          </w:p>
        </w:tc>
      </w:tr>
      <w:tr w:rsidR="00340527" w:rsidRPr="00A04696" w:rsidTr="00F64F76">
        <w:trPr>
          <w:trHeight w:val="241"/>
        </w:trPr>
        <w:tc>
          <w:tcPr>
            <w:tcW w:w="2825" w:type="dxa"/>
            <w:vMerge/>
            <w:shd w:val="clear" w:color="auto" w:fill="auto"/>
            <w:vAlign w:val="center"/>
          </w:tcPr>
          <w:p w:rsidR="00340527" w:rsidRPr="00A04696" w:rsidRDefault="00340527" w:rsidP="00F64F76">
            <w:pPr>
              <w:rPr>
                <w:rFonts w:ascii="Arial" w:hAnsi="Arial" w:cs="Arial"/>
                <w:sz w:val="20"/>
                <w:szCs w:val="20"/>
              </w:rPr>
            </w:pPr>
            <w:permStart w:id="37" w:edGrp="everyone" w:colFirst="1" w:colLast="1"/>
            <w:permStart w:id="38" w:edGrp="everyone" w:colFirst="2" w:colLast="2"/>
            <w:permStart w:id="39" w:edGrp="everyone" w:colFirst="3" w:colLast="3"/>
            <w:permStart w:id="40" w:edGrp="everyone" w:colFirst="4" w:colLast="4"/>
          </w:p>
        </w:tc>
        <w:tc>
          <w:tcPr>
            <w:tcW w:w="3223" w:type="dxa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sz w:val="20"/>
                <w:szCs w:val="20"/>
              </w:rPr>
            </w:pPr>
          </w:p>
        </w:tc>
      </w:tr>
      <w:permEnd w:id="37"/>
      <w:permEnd w:id="38"/>
      <w:permEnd w:id="39"/>
      <w:permEnd w:id="40"/>
    </w:tbl>
    <w:p w:rsidR="00340527" w:rsidRPr="00A04696" w:rsidRDefault="00340527" w:rsidP="00457F75">
      <w:pPr>
        <w:rPr>
          <w:rFonts w:ascii="Arial" w:hAnsi="Arial" w:cs="Arial"/>
          <w:b/>
          <w:bCs/>
          <w:color w:val="70AD47" w:themeColor="accent6"/>
          <w:sz w:val="20"/>
          <w:szCs w:val="20"/>
        </w:rPr>
      </w:pPr>
    </w:p>
    <w:tbl>
      <w:tblPr>
        <w:tblStyle w:val="Grilledutableau"/>
        <w:tblW w:w="15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2825"/>
        <w:gridCol w:w="3223"/>
        <w:gridCol w:w="3224"/>
        <w:gridCol w:w="3224"/>
        <w:gridCol w:w="3224"/>
      </w:tblGrid>
      <w:tr w:rsidR="00340527" w:rsidRPr="00A04696" w:rsidTr="00F64F76">
        <w:trPr>
          <w:trHeight w:val="241"/>
        </w:trPr>
        <w:tc>
          <w:tcPr>
            <w:tcW w:w="2825" w:type="dxa"/>
            <w:shd w:val="clear" w:color="auto" w:fill="auto"/>
            <w:vAlign w:val="center"/>
          </w:tcPr>
          <w:p w:rsidR="00340527" w:rsidRPr="00A04696" w:rsidRDefault="00340527" w:rsidP="00F64F7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04696">
              <w:rPr>
                <w:rFonts w:ascii="Arial" w:hAnsi="Arial" w:cs="Arial"/>
                <w:i/>
                <w:iCs/>
                <w:color w:val="4472C4" w:themeColor="accent1"/>
                <w:sz w:val="20"/>
                <w:szCs w:val="20"/>
              </w:rPr>
              <w:t>AFLP évalué</w:t>
            </w:r>
          </w:p>
        </w:tc>
        <w:tc>
          <w:tcPr>
            <w:tcW w:w="12895" w:type="dxa"/>
            <w:gridSpan w:val="4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 xml:space="preserve">Repères d’évaluation </w:t>
            </w:r>
          </w:p>
        </w:tc>
      </w:tr>
      <w:tr w:rsidR="00340527" w:rsidRPr="00A04696" w:rsidTr="00F64F76">
        <w:trPr>
          <w:trHeight w:val="241"/>
        </w:trPr>
        <w:tc>
          <w:tcPr>
            <w:tcW w:w="2825" w:type="dxa"/>
            <w:vMerge w:val="restart"/>
            <w:shd w:val="clear" w:color="auto" w:fill="auto"/>
            <w:vAlign w:val="center"/>
          </w:tcPr>
          <w:p w:rsidR="00340527" w:rsidRPr="00E243F9" w:rsidRDefault="00340527" w:rsidP="00EE1E9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A04696">
              <w:rPr>
                <w:rFonts w:ascii="Arial" w:hAnsi="Arial" w:cs="Arial"/>
                <w:b/>
                <w:bCs/>
                <w:sz w:val="20"/>
                <w:szCs w:val="20"/>
              </w:rPr>
              <w:t>AFLP 6 :</w:t>
            </w:r>
            <w:r w:rsidRPr="00A046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1407" w:rsidRPr="00AF5B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« Connaître les pratiques sportives dans la société contemporaine pour situer et comprendre le sens des pratiques scolaires. »</w:t>
            </w:r>
          </w:p>
          <w:p w:rsidR="00A04696" w:rsidRPr="00A04696" w:rsidRDefault="00A04696" w:rsidP="003F4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ermStart w:id="41" w:edGrp="everyone"/>
            <w:r w:rsidRPr="00E243F9">
              <w:rPr>
                <w:rFonts w:ascii="Arial" w:hAnsi="Arial" w:cs="Arial"/>
                <w:bCs/>
                <w:color w:val="C00000"/>
                <w:sz w:val="20"/>
                <w:szCs w:val="20"/>
              </w:rPr>
              <w:t>Préciser les éléments</w:t>
            </w:r>
            <w:r w:rsidRPr="00E243F9">
              <w:rPr>
                <w:rFonts w:ascii="Arial" w:hAnsi="Arial" w:cs="Arial"/>
                <w:color w:val="C00000"/>
                <w:sz w:val="20"/>
                <w:szCs w:val="20"/>
              </w:rPr>
              <w:t xml:space="preserve"> évalués</w:t>
            </w:r>
            <w:permEnd w:id="41"/>
          </w:p>
        </w:tc>
        <w:tc>
          <w:tcPr>
            <w:tcW w:w="3223" w:type="dxa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1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2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3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340527" w:rsidRPr="00A04696" w:rsidRDefault="00340527" w:rsidP="00F64F76">
            <w:pPr>
              <w:pStyle w:val="Citation"/>
              <w:rPr>
                <w:color w:val="4472C4" w:themeColor="accent1"/>
                <w:sz w:val="20"/>
                <w:szCs w:val="20"/>
              </w:rPr>
            </w:pPr>
            <w:r w:rsidRPr="00A04696">
              <w:rPr>
                <w:color w:val="4472C4" w:themeColor="accent1"/>
                <w:sz w:val="20"/>
                <w:szCs w:val="20"/>
              </w:rPr>
              <w:t>Degré 4</w:t>
            </w:r>
          </w:p>
        </w:tc>
      </w:tr>
      <w:tr w:rsidR="00340527" w:rsidRPr="003905F6" w:rsidTr="00F64F76">
        <w:trPr>
          <w:trHeight w:val="241"/>
        </w:trPr>
        <w:tc>
          <w:tcPr>
            <w:tcW w:w="2825" w:type="dxa"/>
            <w:vMerge/>
            <w:shd w:val="clear" w:color="auto" w:fill="auto"/>
            <w:vAlign w:val="center"/>
          </w:tcPr>
          <w:p w:rsidR="00340527" w:rsidRDefault="00340527" w:rsidP="00F64F76">
            <w:pPr>
              <w:rPr>
                <w:rFonts w:ascii="Arial" w:hAnsi="Arial" w:cs="Arial"/>
                <w:sz w:val="20"/>
                <w:szCs w:val="20"/>
              </w:rPr>
            </w:pPr>
            <w:permStart w:id="42" w:edGrp="everyone" w:colFirst="1" w:colLast="1"/>
            <w:permStart w:id="43" w:edGrp="everyone" w:colFirst="2" w:colLast="2"/>
            <w:permStart w:id="44" w:edGrp="everyone" w:colFirst="3" w:colLast="3"/>
            <w:permStart w:id="45" w:edGrp="everyone" w:colFirst="4" w:colLast="4"/>
          </w:p>
        </w:tc>
        <w:tc>
          <w:tcPr>
            <w:tcW w:w="3223" w:type="dxa"/>
            <w:shd w:val="clear" w:color="auto" w:fill="auto"/>
            <w:vAlign w:val="center"/>
          </w:tcPr>
          <w:p w:rsidR="00340527" w:rsidRDefault="00340527" w:rsidP="00F64F76">
            <w:pPr>
              <w:pStyle w:val="Citation"/>
              <w:rPr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auto"/>
            <w:vAlign w:val="center"/>
          </w:tcPr>
          <w:p w:rsidR="00340527" w:rsidRDefault="00340527" w:rsidP="00F64F76">
            <w:pPr>
              <w:pStyle w:val="Citation"/>
              <w:rPr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auto"/>
            <w:vAlign w:val="center"/>
          </w:tcPr>
          <w:p w:rsidR="00340527" w:rsidRDefault="00340527" w:rsidP="00F64F76">
            <w:pPr>
              <w:pStyle w:val="Citation"/>
              <w:rPr>
                <w:sz w:val="18"/>
                <w:szCs w:val="18"/>
              </w:rPr>
            </w:pPr>
          </w:p>
        </w:tc>
        <w:tc>
          <w:tcPr>
            <w:tcW w:w="3224" w:type="dxa"/>
            <w:shd w:val="clear" w:color="auto" w:fill="auto"/>
            <w:vAlign w:val="center"/>
          </w:tcPr>
          <w:p w:rsidR="00340527" w:rsidRDefault="00340527" w:rsidP="00F64F76">
            <w:pPr>
              <w:pStyle w:val="Citation"/>
              <w:rPr>
                <w:sz w:val="18"/>
                <w:szCs w:val="18"/>
              </w:rPr>
            </w:pPr>
          </w:p>
        </w:tc>
      </w:tr>
    </w:tbl>
    <w:permEnd w:id="42"/>
    <w:permEnd w:id="43"/>
    <w:permEnd w:id="44"/>
    <w:permEnd w:id="45"/>
    <w:p w:rsidR="00307270" w:rsidRPr="00E51D65" w:rsidRDefault="00307270" w:rsidP="00307270">
      <w:pPr>
        <w:widowControl w:val="0"/>
        <w:autoSpaceDE w:val="0"/>
        <w:autoSpaceDN w:val="0"/>
        <w:adjustRightInd w:val="0"/>
        <w:ind w:right="-20"/>
        <w:jc w:val="both"/>
        <w:rPr>
          <w:rFonts w:ascii="Arial" w:hAnsi="Arial" w:cs="Arial"/>
          <w:color w:val="000000"/>
          <w:spacing w:val="-1"/>
          <w:position w:val="1"/>
          <w:sz w:val="20"/>
          <w:szCs w:val="20"/>
        </w:rPr>
      </w:pPr>
      <w:r w:rsidRPr="00E51D65">
        <w:rPr>
          <w:rFonts w:ascii="Arial" w:hAnsi="Arial" w:cs="Arial"/>
          <w:color w:val="000000"/>
          <w:sz w:val="20"/>
          <w:szCs w:val="20"/>
        </w:rPr>
        <w:t>En</w:t>
      </w:r>
      <w:r w:rsidRPr="00E51D65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E51D65">
        <w:rPr>
          <w:rFonts w:ascii="Arial" w:hAnsi="Arial" w:cs="Arial"/>
          <w:color w:val="000000"/>
          <w:spacing w:val="-1"/>
          <w:sz w:val="20"/>
          <w:szCs w:val="20"/>
        </w:rPr>
        <w:t>f</w:t>
      </w:r>
      <w:r w:rsidRPr="00E51D65">
        <w:rPr>
          <w:rFonts w:ascii="Arial" w:hAnsi="Arial" w:cs="Arial"/>
          <w:color w:val="000000"/>
          <w:sz w:val="20"/>
          <w:szCs w:val="20"/>
        </w:rPr>
        <w:t xml:space="preserve">in </w:t>
      </w:r>
      <w:r w:rsidRPr="00E51D65">
        <w:rPr>
          <w:rFonts w:ascii="Arial" w:hAnsi="Arial" w:cs="Arial"/>
          <w:color w:val="000000"/>
          <w:spacing w:val="1"/>
          <w:sz w:val="20"/>
          <w:szCs w:val="20"/>
        </w:rPr>
        <w:t>d</w:t>
      </w:r>
      <w:r w:rsidRPr="00E51D65">
        <w:rPr>
          <w:rFonts w:ascii="Arial" w:hAnsi="Arial" w:cs="Arial"/>
          <w:color w:val="000000"/>
          <w:sz w:val="20"/>
          <w:szCs w:val="20"/>
        </w:rPr>
        <w:t>e</w:t>
      </w:r>
      <w:r w:rsidRPr="00E51D65"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 w:rsidRPr="00E51D65">
        <w:rPr>
          <w:rFonts w:ascii="Arial" w:hAnsi="Arial" w:cs="Arial"/>
          <w:color w:val="000000"/>
          <w:spacing w:val="1"/>
          <w:sz w:val="20"/>
          <w:szCs w:val="20"/>
        </w:rPr>
        <w:t>fo</w:t>
      </w:r>
      <w:r w:rsidRPr="00E51D65">
        <w:rPr>
          <w:rFonts w:ascii="Arial" w:hAnsi="Arial" w:cs="Arial"/>
          <w:color w:val="000000"/>
          <w:sz w:val="20"/>
          <w:szCs w:val="20"/>
        </w:rPr>
        <w:t>r</w:t>
      </w:r>
      <w:r w:rsidRPr="00E51D65">
        <w:rPr>
          <w:rFonts w:ascii="Arial" w:hAnsi="Arial" w:cs="Arial"/>
          <w:color w:val="000000"/>
          <w:spacing w:val="-2"/>
          <w:sz w:val="20"/>
          <w:szCs w:val="20"/>
        </w:rPr>
        <w:t>m</w:t>
      </w:r>
      <w:r w:rsidRPr="00E51D65">
        <w:rPr>
          <w:rFonts w:ascii="Arial" w:hAnsi="Arial" w:cs="Arial"/>
          <w:color w:val="000000"/>
          <w:sz w:val="20"/>
          <w:szCs w:val="20"/>
        </w:rPr>
        <w:t>a</w:t>
      </w:r>
      <w:r w:rsidRPr="00E51D65">
        <w:rPr>
          <w:rFonts w:ascii="Arial" w:hAnsi="Arial" w:cs="Arial"/>
          <w:color w:val="000000"/>
          <w:spacing w:val="1"/>
          <w:sz w:val="20"/>
          <w:szCs w:val="20"/>
        </w:rPr>
        <w:t>t</w:t>
      </w:r>
      <w:r w:rsidRPr="00E51D65">
        <w:rPr>
          <w:rFonts w:ascii="Arial" w:hAnsi="Arial" w:cs="Arial"/>
          <w:color w:val="000000"/>
          <w:sz w:val="20"/>
          <w:szCs w:val="20"/>
        </w:rPr>
        <w:t>i</w:t>
      </w:r>
      <w:r w:rsidRPr="00E51D65">
        <w:rPr>
          <w:rFonts w:ascii="Arial" w:hAnsi="Arial" w:cs="Arial"/>
          <w:color w:val="000000"/>
          <w:spacing w:val="-2"/>
          <w:sz w:val="20"/>
          <w:szCs w:val="20"/>
        </w:rPr>
        <w:t>o</w:t>
      </w:r>
      <w:r w:rsidRPr="00E51D65">
        <w:rPr>
          <w:rFonts w:ascii="Arial" w:hAnsi="Arial" w:cs="Arial"/>
          <w:color w:val="000000"/>
          <w:spacing w:val="1"/>
          <w:sz w:val="20"/>
          <w:szCs w:val="20"/>
        </w:rPr>
        <w:t>n</w:t>
      </w:r>
      <w:r w:rsidRPr="00E51D65">
        <w:rPr>
          <w:rFonts w:ascii="Arial" w:hAnsi="Arial" w:cs="Arial"/>
          <w:color w:val="000000"/>
          <w:sz w:val="20"/>
          <w:szCs w:val="20"/>
        </w:rPr>
        <w:t>,</w:t>
      </w:r>
      <w:r w:rsidRPr="00E51D65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E51D65">
        <w:rPr>
          <w:rFonts w:ascii="Arial" w:hAnsi="Arial" w:cs="Arial"/>
          <w:color w:val="000000"/>
          <w:spacing w:val="-2"/>
          <w:sz w:val="20"/>
          <w:szCs w:val="20"/>
        </w:rPr>
        <w:t>l</w:t>
      </w:r>
      <w:r w:rsidRPr="00E51D65">
        <w:rPr>
          <w:rFonts w:ascii="Arial" w:hAnsi="Arial" w:cs="Arial"/>
          <w:color w:val="000000"/>
          <w:sz w:val="20"/>
          <w:szCs w:val="20"/>
        </w:rPr>
        <w:t>e</w:t>
      </w:r>
      <w:r w:rsidRPr="00E51D65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E51D65">
        <w:rPr>
          <w:rFonts w:ascii="Arial" w:hAnsi="Arial" w:cs="Arial"/>
          <w:color w:val="000000"/>
          <w:spacing w:val="-1"/>
          <w:sz w:val="20"/>
          <w:szCs w:val="20"/>
        </w:rPr>
        <w:t>c</w:t>
      </w:r>
      <w:r w:rsidRPr="00E51D65">
        <w:rPr>
          <w:rFonts w:ascii="Arial" w:hAnsi="Arial" w:cs="Arial"/>
          <w:color w:val="000000"/>
          <w:spacing w:val="-2"/>
          <w:sz w:val="20"/>
          <w:szCs w:val="20"/>
        </w:rPr>
        <w:t>a</w:t>
      </w:r>
      <w:r w:rsidRPr="00E51D65">
        <w:rPr>
          <w:rFonts w:ascii="Arial" w:hAnsi="Arial" w:cs="Arial"/>
          <w:color w:val="000000"/>
          <w:spacing w:val="1"/>
          <w:sz w:val="20"/>
          <w:szCs w:val="20"/>
        </w:rPr>
        <w:t>nd</w:t>
      </w:r>
      <w:r w:rsidRPr="00E51D65">
        <w:rPr>
          <w:rFonts w:ascii="Arial" w:hAnsi="Arial" w:cs="Arial"/>
          <w:color w:val="000000"/>
          <w:sz w:val="20"/>
          <w:szCs w:val="20"/>
        </w:rPr>
        <w:t>i</w:t>
      </w:r>
      <w:r w:rsidRPr="00E51D65">
        <w:rPr>
          <w:rFonts w:ascii="Arial" w:hAnsi="Arial" w:cs="Arial"/>
          <w:color w:val="000000"/>
          <w:spacing w:val="-1"/>
          <w:sz w:val="20"/>
          <w:szCs w:val="20"/>
        </w:rPr>
        <w:t>d</w:t>
      </w:r>
      <w:r w:rsidRPr="00E51D65">
        <w:rPr>
          <w:rFonts w:ascii="Arial" w:hAnsi="Arial" w:cs="Arial"/>
          <w:color w:val="000000"/>
          <w:sz w:val="20"/>
          <w:szCs w:val="20"/>
        </w:rPr>
        <w:t xml:space="preserve">at </w:t>
      </w:r>
      <w:r w:rsidRPr="00E51D65">
        <w:rPr>
          <w:rFonts w:ascii="Arial" w:hAnsi="Arial" w:cs="Arial"/>
          <w:color w:val="000000"/>
          <w:spacing w:val="-3"/>
          <w:sz w:val="20"/>
          <w:szCs w:val="20"/>
        </w:rPr>
        <w:t>c</w:t>
      </w:r>
      <w:r w:rsidRPr="00E51D65">
        <w:rPr>
          <w:rFonts w:ascii="Arial" w:hAnsi="Arial" w:cs="Arial"/>
          <w:color w:val="000000"/>
          <w:spacing w:val="1"/>
          <w:sz w:val="20"/>
          <w:szCs w:val="20"/>
        </w:rPr>
        <w:t>ho</w:t>
      </w:r>
      <w:r w:rsidRPr="00E51D65">
        <w:rPr>
          <w:rFonts w:ascii="Arial" w:hAnsi="Arial" w:cs="Arial"/>
          <w:color w:val="000000"/>
          <w:sz w:val="20"/>
          <w:szCs w:val="20"/>
        </w:rPr>
        <w:t>isit</w:t>
      </w:r>
      <w:r w:rsidRPr="00E51D65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E51D65">
        <w:rPr>
          <w:rFonts w:ascii="Arial" w:hAnsi="Arial" w:cs="Arial"/>
          <w:color w:val="000000"/>
          <w:spacing w:val="1"/>
          <w:position w:val="1"/>
          <w:sz w:val="20"/>
          <w:szCs w:val="20"/>
        </w:rPr>
        <w:t>de répartir les 8 points entre les deux AFLP retenus par l’enseignant. Un minimun de 2 points pour un AFLP</w:t>
      </w:r>
      <w:r w:rsidRPr="00E51D65">
        <w:rPr>
          <w:rFonts w:ascii="Arial" w:hAnsi="Arial" w:cs="Arial"/>
          <w:color w:val="000000"/>
          <w:spacing w:val="-1"/>
          <w:position w:val="1"/>
          <w:sz w:val="20"/>
          <w:szCs w:val="20"/>
        </w:rPr>
        <w:t>.</w:t>
      </w:r>
    </w:p>
    <w:p w:rsidR="00340527" w:rsidRPr="007A4CC1" w:rsidRDefault="00307270" w:rsidP="00307270">
      <w:pPr>
        <w:rPr>
          <w:b/>
          <w:bCs/>
          <w:color w:val="70AD47" w:themeColor="accent6"/>
          <w:sz w:val="20"/>
          <w:szCs w:val="20"/>
        </w:rPr>
      </w:pPr>
      <w:r w:rsidRPr="00E51D65">
        <w:rPr>
          <w:rFonts w:ascii="Arial" w:hAnsi="Arial" w:cs="Arial"/>
          <w:color w:val="000000"/>
          <w:spacing w:val="-1"/>
          <w:position w:val="1"/>
          <w:sz w:val="20"/>
          <w:szCs w:val="20"/>
        </w:rPr>
        <w:t>Trois choix possibles 4/4, 6/2, 2/6. La répartition choisie doit être annoncée par l’é</w:t>
      </w:r>
      <w:r w:rsidR="00E0024F">
        <w:rPr>
          <w:rFonts w:ascii="Arial" w:hAnsi="Arial" w:cs="Arial"/>
          <w:color w:val="000000"/>
          <w:spacing w:val="-1"/>
          <w:position w:val="1"/>
          <w:sz w:val="20"/>
          <w:szCs w:val="20"/>
        </w:rPr>
        <w:t>lève au cours des premières séan</w:t>
      </w:r>
      <w:r w:rsidRPr="00E51D65">
        <w:rPr>
          <w:rFonts w:ascii="Arial" w:hAnsi="Arial" w:cs="Arial"/>
          <w:color w:val="000000"/>
          <w:spacing w:val="-1"/>
          <w:position w:val="1"/>
          <w:sz w:val="20"/>
          <w:szCs w:val="20"/>
        </w:rPr>
        <w:t>ces de la séquence, avant la situation d’évaluation.</w:t>
      </w:r>
    </w:p>
    <w:sectPr w:rsidR="00340527" w:rsidRPr="007A4CC1" w:rsidSect="00745264">
      <w:footerReference w:type="even" r:id="rId9"/>
      <w:footerReference w:type="default" r:id="rId10"/>
      <w:footerReference w:type="first" r:id="rId11"/>
      <w:type w:val="continuous"/>
      <w:pgSz w:w="16840" w:h="11900" w:orient="landscape"/>
      <w:pgMar w:top="567" w:right="567" w:bottom="567" w:left="567" w:header="454" w:footer="454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BD1" w:rsidRDefault="00DF7BD1" w:rsidP="00F347A7">
      <w:r>
        <w:separator/>
      </w:r>
    </w:p>
  </w:endnote>
  <w:endnote w:type="continuationSeparator" w:id="0">
    <w:p w:rsidR="00DF7BD1" w:rsidRDefault="00DF7BD1" w:rsidP="00F347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rodepage"/>
      </w:rPr>
      <w:id w:val="989981381"/>
      <w:docPartObj>
        <w:docPartGallery w:val="Page Numbers (Bottom of Page)"/>
        <w:docPartUnique/>
      </w:docPartObj>
    </w:sdtPr>
    <w:sdtContent>
      <w:p w:rsidR="00D00750" w:rsidRDefault="00180803" w:rsidP="00F64F76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 w:rsidR="00D00750"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A04696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:rsidR="00D00750" w:rsidRDefault="00D00750" w:rsidP="00D00750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rodepage"/>
      </w:rPr>
      <w:id w:val="-264391819"/>
      <w:docPartObj>
        <w:docPartGallery w:val="Page Numbers (Bottom of Page)"/>
        <w:docPartUnique/>
      </w:docPartObj>
    </w:sdtPr>
    <w:sdtContent>
      <w:p w:rsidR="00D00750" w:rsidRDefault="00180803" w:rsidP="00F64F76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 w:rsidR="00D00750"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D70F11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:rsidR="00F347A7" w:rsidRPr="00D00750" w:rsidRDefault="00180803" w:rsidP="00FC3824">
    <w:pPr>
      <w:pStyle w:val="Pieddepage"/>
      <w:ind w:left="708" w:right="360"/>
      <w:jc w:val="center"/>
      <w:rPr>
        <w:rFonts w:ascii="Times New Roman" w:hAnsi="Times New Roman" w:cs="Times New Roman"/>
        <w:sz w:val="16"/>
        <w:szCs w:val="16"/>
      </w:rPr>
    </w:pPr>
    <w:r w:rsidRPr="00180803">
      <w:rPr>
        <w:i/>
        <w:iCs/>
        <w:noProof/>
        <w:sz w:val="16"/>
        <w:szCs w:val="16"/>
        <w:lang w:eastAsia="fr-FR"/>
      </w:rPr>
      <w:pict>
        <v:line id="Connecteur droit 7" o:spid="_x0000_s4098" style="position:absolute;left:0;text-align:left;flip:y;z-index:251661312;visibility:visible;mso-width-relative:margin;mso-height-relative:margin" from="16.1pt,-1.75pt" to="799.3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" strokecolor="#706f6f" strokeweight="0">
          <v:stroke joinstyle="miter"/>
        </v:line>
      </w:pict>
    </w:r>
    <w:r w:rsidR="00A0679B">
      <w:rPr>
        <w:rFonts w:ascii="Times New Roman" w:hAnsi="Times New Roman" w:cs="Times New Roman"/>
        <w:sz w:val="16"/>
        <w:szCs w:val="16"/>
      </w:rPr>
      <w:t>Référentiel d’évaluation</w:t>
    </w:r>
    <w:r w:rsidR="005B368F">
      <w:rPr>
        <w:rFonts w:ascii="Times New Roman" w:hAnsi="Times New Roman" w:cs="Times New Roman"/>
        <w:sz w:val="16"/>
        <w:szCs w:val="16"/>
      </w:rPr>
      <w:t xml:space="preserve"> Etablissement -</w:t>
    </w:r>
    <w:r w:rsidR="00E433FC">
      <w:rPr>
        <w:rFonts w:ascii="Times New Roman" w:hAnsi="Times New Roman" w:cs="Times New Roman"/>
        <w:sz w:val="16"/>
        <w:szCs w:val="16"/>
      </w:rPr>
      <w:t>Certficat d’aptitude professionnelle (CAP)</w:t>
    </w:r>
    <w:r w:rsidR="005B368F">
      <w:rPr>
        <w:rFonts w:ascii="Times New Roman" w:hAnsi="Times New Roman" w:cs="Times New Roman"/>
        <w:sz w:val="16"/>
        <w:szCs w:val="16"/>
      </w:rPr>
      <w:t xml:space="preserve">– Académie de Nice </w:t>
    </w:r>
    <w:r w:rsidR="00FC3824">
      <w:rPr>
        <w:rFonts w:ascii="Times New Roman" w:hAnsi="Times New Roman" w:cs="Times New Roman"/>
        <w:sz w:val="16"/>
        <w:szCs w:val="16"/>
      </w:rPr>
      <w:t>- Session 2021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Numrodepage"/>
        <w:rFonts w:ascii="Times New Roman" w:hAnsi="Times New Roman" w:cs="Times New Roman"/>
        <w:sz w:val="20"/>
        <w:szCs w:val="20"/>
      </w:rPr>
      <w:id w:val="-1372461326"/>
      <w:docPartObj>
        <w:docPartGallery w:val="Page Numbers (Bottom of Page)"/>
        <w:docPartUnique/>
      </w:docPartObj>
    </w:sdtPr>
    <w:sdtContent>
      <w:p w:rsidR="00D00750" w:rsidRPr="00D00750" w:rsidRDefault="00180803" w:rsidP="00F64F76">
        <w:pPr>
          <w:pStyle w:val="Pieddepage"/>
          <w:framePr w:wrap="none" w:vAnchor="text" w:hAnchor="margin" w:xAlign="right" w:y="1"/>
          <w:rPr>
            <w:rStyle w:val="Numrodepage"/>
            <w:rFonts w:ascii="Times New Roman" w:hAnsi="Times New Roman" w:cs="Times New Roman"/>
            <w:sz w:val="20"/>
            <w:szCs w:val="20"/>
          </w:rPr>
        </w:pPr>
        <w:r w:rsidRPr="00D00750">
          <w:rPr>
            <w:rStyle w:val="Numrodepage"/>
            <w:rFonts w:ascii="Times New Roman" w:hAnsi="Times New Roman" w:cs="Times New Roman"/>
            <w:sz w:val="20"/>
            <w:szCs w:val="20"/>
          </w:rPr>
          <w:fldChar w:fldCharType="begin"/>
        </w:r>
        <w:r w:rsidR="00D00750" w:rsidRPr="00D00750">
          <w:rPr>
            <w:rStyle w:val="Numrodepage"/>
            <w:rFonts w:ascii="Times New Roman" w:hAnsi="Times New Roman" w:cs="Times New Roman"/>
            <w:sz w:val="20"/>
            <w:szCs w:val="20"/>
          </w:rPr>
          <w:instrText xml:space="preserve"> PAGE </w:instrText>
        </w:r>
        <w:r w:rsidRPr="00D00750">
          <w:rPr>
            <w:rStyle w:val="Numrodepage"/>
            <w:rFonts w:ascii="Times New Roman" w:hAnsi="Times New Roman" w:cs="Times New Roman"/>
            <w:sz w:val="20"/>
            <w:szCs w:val="20"/>
          </w:rPr>
          <w:fldChar w:fldCharType="separate"/>
        </w:r>
        <w:r w:rsidR="00D00750" w:rsidRPr="00D00750">
          <w:rPr>
            <w:rStyle w:val="Numrodepage"/>
            <w:rFonts w:ascii="Times New Roman" w:hAnsi="Times New Roman" w:cs="Times New Roman"/>
            <w:noProof/>
            <w:sz w:val="20"/>
            <w:szCs w:val="20"/>
          </w:rPr>
          <w:t>2</w:t>
        </w:r>
        <w:r w:rsidRPr="00D00750">
          <w:rPr>
            <w:rStyle w:val="Numrodepage"/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3264D" w:rsidRDefault="00180803" w:rsidP="00D00750">
    <w:pPr>
      <w:pStyle w:val="Pieddepage"/>
      <w:ind w:right="360"/>
      <w:rPr>
        <w:rFonts w:ascii="Times New Roman" w:hAnsi="Times New Roman" w:cs="Times New Roman"/>
        <w:sz w:val="16"/>
        <w:szCs w:val="16"/>
      </w:rPr>
    </w:pPr>
    <w:r w:rsidRPr="00180803">
      <w:rPr>
        <w:noProof/>
        <w:lang w:eastAsia="fr-FR"/>
      </w:rPr>
      <w:pict>
        <v:line id="Connecteur droit 4" o:spid="_x0000_s4097" style="position:absolute;z-index:251664384;visibility:visible;mso-width-relative:margin;mso-height-relative:margin" from="-21.85pt,-12.05pt" to="499.5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" strokecolor="#706f6f" strokeweight="0">
          <v:stroke joinstyle="miter"/>
        </v:line>
      </w:pict>
    </w:r>
    <w:r w:rsidR="0043264D" w:rsidRPr="0043264D">
      <w:rPr>
        <w:noProof/>
        <w:lang w:eastAsia="fr-F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-845575</wp:posOffset>
          </wp:positionH>
          <wp:positionV relativeFrom="paragraph">
            <wp:posOffset>-314632</wp:posOffset>
          </wp:positionV>
          <wp:extent cx="588010" cy="678180"/>
          <wp:effectExtent l="0" t="0" r="0" b="0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creteil-cartouche-marianne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01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60858">
      <w:rPr>
        <w:rFonts w:ascii="Times New Roman" w:hAnsi="Times New Roman" w:cs="Times New Roman"/>
        <w:sz w:val="16"/>
        <w:szCs w:val="16"/>
      </w:rPr>
      <w:t>Référentiel d’évaluation - Baccalauréat EPS</w:t>
    </w:r>
  </w:p>
  <w:p w:rsidR="0043264D" w:rsidRDefault="00D05D6C" w:rsidP="00D00750">
    <w:pPr>
      <w:pStyle w:val="Pieddepage"/>
    </w:pPr>
    <w:r>
      <w:rPr>
        <w:rFonts w:ascii="Times New Roman" w:hAnsi="Times New Roman" w:cs="Times New Roman"/>
        <w:sz w:val="16"/>
        <w:szCs w:val="16"/>
      </w:rPr>
      <w:t>Lycée Général et Technologique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BD1" w:rsidRDefault="00DF7BD1" w:rsidP="00F347A7">
      <w:r>
        <w:separator/>
      </w:r>
    </w:p>
  </w:footnote>
  <w:footnote w:type="continuationSeparator" w:id="0">
    <w:p w:rsidR="00DF7BD1" w:rsidRDefault="00DF7BD1" w:rsidP="00F347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54C"/>
    <w:multiLevelType w:val="hybridMultilevel"/>
    <w:tmpl w:val="2B142038"/>
    <w:lvl w:ilvl="0" w:tplc="7ED8BC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A7107"/>
    <w:multiLevelType w:val="hybridMultilevel"/>
    <w:tmpl w:val="C534E134"/>
    <w:lvl w:ilvl="0" w:tplc="D286E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D1E2D"/>
    <w:multiLevelType w:val="hybridMultilevel"/>
    <w:tmpl w:val="B546C58E"/>
    <w:lvl w:ilvl="0" w:tplc="C944C294">
      <w:numFmt w:val="bullet"/>
      <w:lvlText w:val="-"/>
      <w:lvlJc w:val="left"/>
      <w:pPr>
        <w:ind w:left="720" w:hanging="360"/>
      </w:pPr>
      <w:rPr>
        <w:rFonts w:ascii="Calibri" w:eastAsia="Times" w:hAnsi="Calibri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A5B69"/>
    <w:multiLevelType w:val="hybridMultilevel"/>
    <w:tmpl w:val="861673F0"/>
    <w:lvl w:ilvl="0" w:tplc="69EAC8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0F3273"/>
    <w:multiLevelType w:val="hybridMultilevel"/>
    <w:tmpl w:val="58BC9A7C"/>
    <w:lvl w:ilvl="0" w:tplc="040C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5">
    <w:nsid w:val="231232AF"/>
    <w:multiLevelType w:val="multilevel"/>
    <w:tmpl w:val="57A6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1E6960"/>
    <w:multiLevelType w:val="hybridMultilevel"/>
    <w:tmpl w:val="EBBAD23C"/>
    <w:lvl w:ilvl="0" w:tplc="186AE99E">
      <w:start w:val="1"/>
      <w:numFmt w:val="bullet"/>
      <w:lvlText w:val="o"/>
      <w:lvlJc w:val="left"/>
      <w:pPr>
        <w:ind w:left="0" w:firstLine="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445A9"/>
    <w:multiLevelType w:val="hybridMultilevel"/>
    <w:tmpl w:val="6F16027A"/>
    <w:lvl w:ilvl="0" w:tplc="6464CEB0">
      <w:numFmt w:val="bullet"/>
      <w:lvlText w:val=""/>
      <w:lvlJc w:val="left"/>
      <w:pPr>
        <w:ind w:left="854" w:hanging="360"/>
      </w:pPr>
      <w:rPr>
        <w:rFonts w:ascii="Symbol" w:eastAsia="Symbol" w:hAnsi="Symbol" w:cs="Symbol" w:hint="default"/>
        <w:b/>
        <w:bCs/>
        <w:color w:val="0061AC"/>
        <w:w w:val="99"/>
        <w:sz w:val="24"/>
        <w:szCs w:val="24"/>
        <w:lang w:val="fr-FR" w:eastAsia="fr-FR" w:bidi="fr-FR"/>
      </w:rPr>
    </w:lvl>
    <w:lvl w:ilvl="1" w:tplc="AC26A5DE">
      <w:numFmt w:val="bullet"/>
      <w:lvlText w:val=""/>
      <w:lvlJc w:val="left"/>
      <w:pPr>
        <w:ind w:left="1139" w:hanging="360"/>
      </w:pPr>
      <w:rPr>
        <w:rFonts w:ascii="Symbol" w:eastAsia="Symbol" w:hAnsi="Symbol" w:cs="Symbol" w:hint="default"/>
        <w:color w:val="006FC0"/>
        <w:w w:val="100"/>
        <w:sz w:val="22"/>
        <w:szCs w:val="22"/>
        <w:lang w:val="fr-FR" w:eastAsia="fr-FR" w:bidi="fr-FR"/>
      </w:rPr>
    </w:lvl>
    <w:lvl w:ilvl="2" w:tplc="D8FE1A94">
      <w:numFmt w:val="bullet"/>
      <w:lvlText w:val="•"/>
      <w:lvlJc w:val="left"/>
      <w:pPr>
        <w:ind w:left="2051" w:hanging="360"/>
      </w:pPr>
      <w:rPr>
        <w:rFonts w:hint="default"/>
        <w:lang w:val="fr-FR" w:eastAsia="fr-FR" w:bidi="fr-FR"/>
      </w:rPr>
    </w:lvl>
    <w:lvl w:ilvl="3" w:tplc="0B46DFC4">
      <w:numFmt w:val="bullet"/>
      <w:lvlText w:val="•"/>
      <w:lvlJc w:val="left"/>
      <w:pPr>
        <w:ind w:left="2963" w:hanging="360"/>
      </w:pPr>
      <w:rPr>
        <w:rFonts w:hint="default"/>
        <w:lang w:val="fr-FR" w:eastAsia="fr-FR" w:bidi="fr-FR"/>
      </w:rPr>
    </w:lvl>
    <w:lvl w:ilvl="4" w:tplc="F3B036BC">
      <w:numFmt w:val="bullet"/>
      <w:lvlText w:val="•"/>
      <w:lvlJc w:val="left"/>
      <w:pPr>
        <w:ind w:left="3875" w:hanging="360"/>
      </w:pPr>
      <w:rPr>
        <w:rFonts w:hint="default"/>
        <w:lang w:val="fr-FR" w:eastAsia="fr-FR" w:bidi="fr-FR"/>
      </w:rPr>
    </w:lvl>
    <w:lvl w:ilvl="5" w:tplc="43C421A8">
      <w:numFmt w:val="bullet"/>
      <w:lvlText w:val="•"/>
      <w:lvlJc w:val="left"/>
      <w:pPr>
        <w:ind w:left="4787" w:hanging="360"/>
      </w:pPr>
      <w:rPr>
        <w:rFonts w:hint="default"/>
        <w:lang w:val="fr-FR" w:eastAsia="fr-FR" w:bidi="fr-FR"/>
      </w:rPr>
    </w:lvl>
    <w:lvl w:ilvl="6" w:tplc="7F346E2A">
      <w:numFmt w:val="bullet"/>
      <w:lvlText w:val="•"/>
      <w:lvlJc w:val="left"/>
      <w:pPr>
        <w:ind w:left="5699" w:hanging="360"/>
      </w:pPr>
      <w:rPr>
        <w:rFonts w:hint="default"/>
        <w:lang w:val="fr-FR" w:eastAsia="fr-FR" w:bidi="fr-FR"/>
      </w:rPr>
    </w:lvl>
    <w:lvl w:ilvl="7" w:tplc="AA0E8418">
      <w:numFmt w:val="bullet"/>
      <w:lvlText w:val="•"/>
      <w:lvlJc w:val="left"/>
      <w:pPr>
        <w:ind w:left="6610" w:hanging="360"/>
      </w:pPr>
      <w:rPr>
        <w:rFonts w:hint="default"/>
        <w:lang w:val="fr-FR" w:eastAsia="fr-FR" w:bidi="fr-FR"/>
      </w:rPr>
    </w:lvl>
    <w:lvl w:ilvl="8" w:tplc="FFC01F96">
      <w:numFmt w:val="bullet"/>
      <w:lvlText w:val="•"/>
      <w:lvlJc w:val="left"/>
      <w:pPr>
        <w:ind w:left="7522" w:hanging="360"/>
      </w:pPr>
      <w:rPr>
        <w:rFonts w:hint="default"/>
        <w:lang w:val="fr-FR" w:eastAsia="fr-FR" w:bidi="fr-FR"/>
      </w:rPr>
    </w:lvl>
  </w:abstractNum>
  <w:abstractNum w:abstractNumId="8">
    <w:nsid w:val="37BF53B5"/>
    <w:multiLevelType w:val="multilevel"/>
    <w:tmpl w:val="0BCCD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E0121C"/>
    <w:multiLevelType w:val="hybridMultilevel"/>
    <w:tmpl w:val="F7E4A4C4"/>
    <w:lvl w:ilvl="0" w:tplc="D286E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F109C8"/>
    <w:multiLevelType w:val="hybridMultilevel"/>
    <w:tmpl w:val="C6E002A0"/>
    <w:lvl w:ilvl="0" w:tplc="0FEC2B4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48405C"/>
    <w:multiLevelType w:val="hybridMultilevel"/>
    <w:tmpl w:val="768AFDCC"/>
    <w:lvl w:ilvl="0" w:tplc="F42244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0"/>
  </w:num>
  <w:num w:numId="5">
    <w:abstractNumId w:val="5"/>
  </w:num>
  <w:num w:numId="6">
    <w:abstractNumId w:val="8"/>
  </w:num>
  <w:num w:numId="7">
    <w:abstractNumId w:val="1"/>
  </w:num>
  <w:num w:numId="8">
    <w:abstractNumId w:val="9"/>
  </w:num>
  <w:num w:numId="9">
    <w:abstractNumId w:val="11"/>
  </w:num>
  <w:num w:numId="10">
    <w:abstractNumId w:val="4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SpellingErrors/>
  <w:proofState w:spelling="clean" w:grammar="clean"/>
  <w:documentProtection w:edit="readOnly" w:enforcement="1" w:cryptProviderType="rsaAES" w:cryptAlgorithmClass="hash" w:cryptAlgorithmType="typeAny" w:cryptAlgorithmSid="14" w:cryptSpinCount="100000" w:hash="qNjgfzOgECpw3lIt/y07h5bmx4EsKPiEd1tVR/WyUG/bNE92GdxWufnyxovdDB65+lXFu2ilYEM2&#10;oXxT+HV1Aw==" w:salt="UdDYOAlyWajEMrkX+GOsPg==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25F83"/>
    <w:rsid w:val="000059D9"/>
    <w:rsid w:val="00006812"/>
    <w:rsid w:val="0000764C"/>
    <w:rsid w:val="000140A0"/>
    <w:rsid w:val="000148BD"/>
    <w:rsid w:val="00021D5B"/>
    <w:rsid w:val="000255B0"/>
    <w:rsid w:val="000506A7"/>
    <w:rsid w:val="00055A3A"/>
    <w:rsid w:val="00062A6F"/>
    <w:rsid w:val="00062B7D"/>
    <w:rsid w:val="000651C7"/>
    <w:rsid w:val="00067FC5"/>
    <w:rsid w:val="00081407"/>
    <w:rsid w:val="00085E9E"/>
    <w:rsid w:val="00091695"/>
    <w:rsid w:val="000948C0"/>
    <w:rsid w:val="00095324"/>
    <w:rsid w:val="000969F6"/>
    <w:rsid w:val="000A2FA9"/>
    <w:rsid w:val="000A47AA"/>
    <w:rsid w:val="000B2929"/>
    <w:rsid w:val="000B46B0"/>
    <w:rsid w:val="000B7329"/>
    <w:rsid w:val="000C4A75"/>
    <w:rsid w:val="000C54BA"/>
    <w:rsid w:val="000D38A4"/>
    <w:rsid w:val="000D6BCB"/>
    <w:rsid w:val="000D7222"/>
    <w:rsid w:val="000F440F"/>
    <w:rsid w:val="00105FA4"/>
    <w:rsid w:val="001101FA"/>
    <w:rsid w:val="0011146A"/>
    <w:rsid w:val="00112E5E"/>
    <w:rsid w:val="001170E8"/>
    <w:rsid w:val="001243FF"/>
    <w:rsid w:val="00133517"/>
    <w:rsid w:val="00136C0B"/>
    <w:rsid w:val="00143AC7"/>
    <w:rsid w:val="00144CF9"/>
    <w:rsid w:val="00145B28"/>
    <w:rsid w:val="00147A88"/>
    <w:rsid w:val="00153B1F"/>
    <w:rsid w:val="0015679A"/>
    <w:rsid w:val="001740AA"/>
    <w:rsid w:val="00180803"/>
    <w:rsid w:val="00181C5C"/>
    <w:rsid w:val="001849EE"/>
    <w:rsid w:val="00196EE7"/>
    <w:rsid w:val="001B18AB"/>
    <w:rsid w:val="001C75E9"/>
    <w:rsid w:val="001E4560"/>
    <w:rsid w:val="001E4FA3"/>
    <w:rsid w:val="001E7CA7"/>
    <w:rsid w:val="001F6D7F"/>
    <w:rsid w:val="00206BF0"/>
    <w:rsid w:val="00211303"/>
    <w:rsid w:val="00212609"/>
    <w:rsid w:val="00212739"/>
    <w:rsid w:val="00217C65"/>
    <w:rsid w:val="00217D4B"/>
    <w:rsid w:val="00220A9D"/>
    <w:rsid w:val="00230124"/>
    <w:rsid w:val="00231463"/>
    <w:rsid w:val="0024238F"/>
    <w:rsid w:val="002823D0"/>
    <w:rsid w:val="00285E43"/>
    <w:rsid w:val="002A1304"/>
    <w:rsid w:val="002B2248"/>
    <w:rsid w:val="002C4880"/>
    <w:rsid w:val="002C7E62"/>
    <w:rsid w:val="002D2F5D"/>
    <w:rsid w:val="002D7496"/>
    <w:rsid w:val="002F6BD0"/>
    <w:rsid w:val="002F6D0D"/>
    <w:rsid w:val="003037A8"/>
    <w:rsid w:val="00307270"/>
    <w:rsid w:val="003215E1"/>
    <w:rsid w:val="00330BA6"/>
    <w:rsid w:val="00331E0B"/>
    <w:rsid w:val="00340527"/>
    <w:rsid w:val="003458F9"/>
    <w:rsid w:val="00350528"/>
    <w:rsid w:val="003569CF"/>
    <w:rsid w:val="0036553C"/>
    <w:rsid w:val="0037511B"/>
    <w:rsid w:val="00375917"/>
    <w:rsid w:val="00375B40"/>
    <w:rsid w:val="003905F6"/>
    <w:rsid w:val="003A6D41"/>
    <w:rsid w:val="003B4BBE"/>
    <w:rsid w:val="003C4B89"/>
    <w:rsid w:val="003F3812"/>
    <w:rsid w:val="003F403E"/>
    <w:rsid w:val="003F4812"/>
    <w:rsid w:val="00401D1E"/>
    <w:rsid w:val="00414AD8"/>
    <w:rsid w:val="0042058E"/>
    <w:rsid w:val="00421560"/>
    <w:rsid w:val="0042360F"/>
    <w:rsid w:val="004264B6"/>
    <w:rsid w:val="00427C1E"/>
    <w:rsid w:val="0043264D"/>
    <w:rsid w:val="00442D38"/>
    <w:rsid w:val="00443FA1"/>
    <w:rsid w:val="00450D39"/>
    <w:rsid w:val="00457F75"/>
    <w:rsid w:val="00460858"/>
    <w:rsid w:val="00463D08"/>
    <w:rsid w:val="00467A9F"/>
    <w:rsid w:val="00470AB9"/>
    <w:rsid w:val="004854EA"/>
    <w:rsid w:val="004A127A"/>
    <w:rsid w:val="004A4E4E"/>
    <w:rsid w:val="004A6DE9"/>
    <w:rsid w:val="004A7FA4"/>
    <w:rsid w:val="004B0780"/>
    <w:rsid w:val="004B0915"/>
    <w:rsid w:val="004D0CE0"/>
    <w:rsid w:val="004E44BC"/>
    <w:rsid w:val="004E53BA"/>
    <w:rsid w:val="004F1790"/>
    <w:rsid w:val="00515215"/>
    <w:rsid w:val="00534F0E"/>
    <w:rsid w:val="00542A8A"/>
    <w:rsid w:val="00556B3D"/>
    <w:rsid w:val="0056318C"/>
    <w:rsid w:val="00564A5C"/>
    <w:rsid w:val="005654C1"/>
    <w:rsid w:val="00580CA4"/>
    <w:rsid w:val="00593EAB"/>
    <w:rsid w:val="005A6A14"/>
    <w:rsid w:val="005B368F"/>
    <w:rsid w:val="005B6421"/>
    <w:rsid w:val="005B6FE4"/>
    <w:rsid w:val="005C5EB0"/>
    <w:rsid w:val="005D0224"/>
    <w:rsid w:val="005D3EFB"/>
    <w:rsid w:val="005E10F1"/>
    <w:rsid w:val="005E51F2"/>
    <w:rsid w:val="005E5900"/>
    <w:rsid w:val="005E7462"/>
    <w:rsid w:val="005F0372"/>
    <w:rsid w:val="005F0969"/>
    <w:rsid w:val="005F3EE1"/>
    <w:rsid w:val="005F450B"/>
    <w:rsid w:val="005F4F2E"/>
    <w:rsid w:val="005F6436"/>
    <w:rsid w:val="005F79D6"/>
    <w:rsid w:val="006169AF"/>
    <w:rsid w:val="006170F3"/>
    <w:rsid w:val="00620F7F"/>
    <w:rsid w:val="006235C4"/>
    <w:rsid w:val="00627403"/>
    <w:rsid w:val="006464B3"/>
    <w:rsid w:val="006478DC"/>
    <w:rsid w:val="00651871"/>
    <w:rsid w:val="00660C58"/>
    <w:rsid w:val="00661444"/>
    <w:rsid w:val="0066337C"/>
    <w:rsid w:val="00664D91"/>
    <w:rsid w:val="006664DC"/>
    <w:rsid w:val="006676DE"/>
    <w:rsid w:val="0067204C"/>
    <w:rsid w:val="00672DD9"/>
    <w:rsid w:val="00692BA6"/>
    <w:rsid w:val="006A048F"/>
    <w:rsid w:val="006A4F52"/>
    <w:rsid w:val="006B5E16"/>
    <w:rsid w:val="006F14BA"/>
    <w:rsid w:val="006F1C1C"/>
    <w:rsid w:val="00705057"/>
    <w:rsid w:val="007227FB"/>
    <w:rsid w:val="00735A33"/>
    <w:rsid w:val="00745264"/>
    <w:rsid w:val="007469B0"/>
    <w:rsid w:val="00751A7E"/>
    <w:rsid w:val="007670F5"/>
    <w:rsid w:val="00770FA1"/>
    <w:rsid w:val="0077765C"/>
    <w:rsid w:val="00783310"/>
    <w:rsid w:val="00793F8E"/>
    <w:rsid w:val="00795B17"/>
    <w:rsid w:val="007A2516"/>
    <w:rsid w:val="007A3B65"/>
    <w:rsid w:val="007A4CC1"/>
    <w:rsid w:val="007A7551"/>
    <w:rsid w:val="007B1ED3"/>
    <w:rsid w:val="007C1A92"/>
    <w:rsid w:val="007C2E84"/>
    <w:rsid w:val="007C6BAE"/>
    <w:rsid w:val="007D684E"/>
    <w:rsid w:val="007E2A13"/>
    <w:rsid w:val="007E3846"/>
    <w:rsid w:val="007E6EC7"/>
    <w:rsid w:val="007F19BC"/>
    <w:rsid w:val="00802575"/>
    <w:rsid w:val="0080504A"/>
    <w:rsid w:val="008118DB"/>
    <w:rsid w:val="0081386E"/>
    <w:rsid w:val="0081565C"/>
    <w:rsid w:val="00816387"/>
    <w:rsid w:val="008230CD"/>
    <w:rsid w:val="00841B6F"/>
    <w:rsid w:val="00844704"/>
    <w:rsid w:val="008552D6"/>
    <w:rsid w:val="008610F3"/>
    <w:rsid w:val="00871606"/>
    <w:rsid w:val="0088033A"/>
    <w:rsid w:val="008860C8"/>
    <w:rsid w:val="00891195"/>
    <w:rsid w:val="008A617D"/>
    <w:rsid w:val="008B0888"/>
    <w:rsid w:val="008B7C9E"/>
    <w:rsid w:val="008D0B54"/>
    <w:rsid w:val="008E4CB9"/>
    <w:rsid w:val="008E78BF"/>
    <w:rsid w:val="00904D1A"/>
    <w:rsid w:val="00907BAE"/>
    <w:rsid w:val="0091288D"/>
    <w:rsid w:val="009165EB"/>
    <w:rsid w:val="009177F6"/>
    <w:rsid w:val="009260E7"/>
    <w:rsid w:val="00926C27"/>
    <w:rsid w:val="0093099E"/>
    <w:rsid w:val="009309A2"/>
    <w:rsid w:val="00935322"/>
    <w:rsid w:val="00950019"/>
    <w:rsid w:val="009573C0"/>
    <w:rsid w:val="00960319"/>
    <w:rsid w:val="00971C8F"/>
    <w:rsid w:val="009803F6"/>
    <w:rsid w:val="00997F3B"/>
    <w:rsid w:val="009A0130"/>
    <w:rsid w:val="009B311F"/>
    <w:rsid w:val="009B7A20"/>
    <w:rsid w:val="009C06C7"/>
    <w:rsid w:val="009C62AF"/>
    <w:rsid w:val="009E57A9"/>
    <w:rsid w:val="009E7F6D"/>
    <w:rsid w:val="009F21D3"/>
    <w:rsid w:val="009F3CFC"/>
    <w:rsid w:val="00A01B00"/>
    <w:rsid w:val="00A04696"/>
    <w:rsid w:val="00A04CF6"/>
    <w:rsid w:val="00A0679B"/>
    <w:rsid w:val="00A256E6"/>
    <w:rsid w:val="00A307E3"/>
    <w:rsid w:val="00A31443"/>
    <w:rsid w:val="00A31D72"/>
    <w:rsid w:val="00A42263"/>
    <w:rsid w:val="00A42FCB"/>
    <w:rsid w:val="00A43A24"/>
    <w:rsid w:val="00A54BAC"/>
    <w:rsid w:val="00A557D1"/>
    <w:rsid w:val="00A573D9"/>
    <w:rsid w:val="00A65C10"/>
    <w:rsid w:val="00A81EC3"/>
    <w:rsid w:val="00A905F5"/>
    <w:rsid w:val="00A94C24"/>
    <w:rsid w:val="00A955D9"/>
    <w:rsid w:val="00A97EF4"/>
    <w:rsid w:val="00AA2F56"/>
    <w:rsid w:val="00AA4541"/>
    <w:rsid w:val="00AB2311"/>
    <w:rsid w:val="00AF2081"/>
    <w:rsid w:val="00AF5B6A"/>
    <w:rsid w:val="00B01C40"/>
    <w:rsid w:val="00B04984"/>
    <w:rsid w:val="00B10244"/>
    <w:rsid w:val="00B17006"/>
    <w:rsid w:val="00B23284"/>
    <w:rsid w:val="00B232A6"/>
    <w:rsid w:val="00B270C8"/>
    <w:rsid w:val="00B32944"/>
    <w:rsid w:val="00B35F75"/>
    <w:rsid w:val="00B3623E"/>
    <w:rsid w:val="00B40C8E"/>
    <w:rsid w:val="00B45FFA"/>
    <w:rsid w:val="00B52FB5"/>
    <w:rsid w:val="00B64DFA"/>
    <w:rsid w:val="00B6501C"/>
    <w:rsid w:val="00B731B6"/>
    <w:rsid w:val="00B76978"/>
    <w:rsid w:val="00B92576"/>
    <w:rsid w:val="00B961D2"/>
    <w:rsid w:val="00BC4E15"/>
    <w:rsid w:val="00BD00F8"/>
    <w:rsid w:val="00BD0BE2"/>
    <w:rsid w:val="00BE483E"/>
    <w:rsid w:val="00BF4293"/>
    <w:rsid w:val="00C0256E"/>
    <w:rsid w:val="00C0657C"/>
    <w:rsid w:val="00C12A6F"/>
    <w:rsid w:val="00C15801"/>
    <w:rsid w:val="00C22324"/>
    <w:rsid w:val="00C32274"/>
    <w:rsid w:val="00C37EEB"/>
    <w:rsid w:val="00C37F8C"/>
    <w:rsid w:val="00C475B7"/>
    <w:rsid w:val="00C47E11"/>
    <w:rsid w:val="00C63562"/>
    <w:rsid w:val="00C673AB"/>
    <w:rsid w:val="00C75FE9"/>
    <w:rsid w:val="00C86743"/>
    <w:rsid w:val="00C91D2D"/>
    <w:rsid w:val="00C97757"/>
    <w:rsid w:val="00CA245B"/>
    <w:rsid w:val="00CA7A07"/>
    <w:rsid w:val="00CB5CCD"/>
    <w:rsid w:val="00CC143B"/>
    <w:rsid w:val="00CC27CA"/>
    <w:rsid w:val="00CD2FEF"/>
    <w:rsid w:val="00CE293F"/>
    <w:rsid w:val="00CE4E27"/>
    <w:rsid w:val="00CF1637"/>
    <w:rsid w:val="00CF22D9"/>
    <w:rsid w:val="00CF583E"/>
    <w:rsid w:val="00D00750"/>
    <w:rsid w:val="00D00F17"/>
    <w:rsid w:val="00D05D6C"/>
    <w:rsid w:val="00D14D53"/>
    <w:rsid w:val="00D15041"/>
    <w:rsid w:val="00D17FB7"/>
    <w:rsid w:val="00D31BCF"/>
    <w:rsid w:val="00D345D6"/>
    <w:rsid w:val="00D46D21"/>
    <w:rsid w:val="00D5064E"/>
    <w:rsid w:val="00D644F6"/>
    <w:rsid w:val="00D70F11"/>
    <w:rsid w:val="00D7783A"/>
    <w:rsid w:val="00D77898"/>
    <w:rsid w:val="00D77C17"/>
    <w:rsid w:val="00D9230A"/>
    <w:rsid w:val="00D93343"/>
    <w:rsid w:val="00D95C26"/>
    <w:rsid w:val="00DA28BE"/>
    <w:rsid w:val="00DB55E9"/>
    <w:rsid w:val="00DC04EA"/>
    <w:rsid w:val="00DC1496"/>
    <w:rsid w:val="00DC2B41"/>
    <w:rsid w:val="00DC2C3C"/>
    <w:rsid w:val="00DD2066"/>
    <w:rsid w:val="00DF7BD1"/>
    <w:rsid w:val="00E0024F"/>
    <w:rsid w:val="00E00AF0"/>
    <w:rsid w:val="00E03310"/>
    <w:rsid w:val="00E1471D"/>
    <w:rsid w:val="00E16620"/>
    <w:rsid w:val="00E243F9"/>
    <w:rsid w:val="00E25DE6"/>
    <w:rsid w:val="00E270E7"/>
    <w:rsid w:val="00E321CF"/>
    <w:rsid w:val="00E37689"/>
    <w:rsid w:val="00E413CE"/>
    <w:rsid w:val="00E433FC"/>
    <w:rsid w:val="00E46B86"/>
    <w:rsid w:val="00E47F2B"/>
    <w:rsid w:val="00E55D7E"/>
    <w:rsid w:val="00E62B40"/>
    <w:rsid w:val="00E63B8B"/>
    <w:rsid w:val="00E63DAB"/>
    <w:rsid w:val="00E7258C"/>
    <w:rsid w:val="00E829EF"/>
    <w:rsid w:val="00E873A2"/>
    <w:rsid w:val="00E919B4"/>
    <w:rsid w:val="00E97771"/>
    <w:rsid w:val="00EA2FE5"/>
    <w:rsid w:val="00EA5BF6"/>
    <w:rsid w:val="00EB272E"/>
    <w:rsid w:val="00EC2C76"/>
    <w:rsid w:val="00EC667E"/>
    <w:rsid w:val="00ED791B"/>
    <w:rsid w:val="00EE1E9D"/>
    <w:rsid w:val="00EE544D"/>
    <w:rsid w:val="00EE7CD6"/>
    <w:rsid w:val="00EF6D93"/>
    <w:rsid w:val="00F028FC"/>
    <w:rsid w:val="00F2030B"/>
    <w:rsid w:val="00F222CF"/>
    <w:rsid w:val="00F25F83"/>
    <w:rsid w:val="00F31A34"/>
    <w:rsid w:val="00F335D1"/>
    <w:rsid w:val="00F347A7"/>
    <w:rsid w:val="00F5140B"/>
    <w:rsid w:val="00F51D80"/>
    <w:rsid w:val="00F5299D"/>
    <w:rsid w:val="00F54ADD"/>
    <w:rsid w:val="00F55AAF"/>
    <w:rsid w:val="00F6225F"/>
    <w:rsid w:val="00F64F76"/>
    <w:rsid w:val="00F82044"/>
    <w:rsid w:val="00FA574C"/>
    <w:rsid w:val="00FA59A6"/>
    <w:rsid w:val="00FB1451"/>
    <w:rsid w:val="00FC3824"/>
    <w:rsid w:val="00FD0279"/>
    <w:rsid w:val="00FD5973"/>
    <w:rsid w:val="00FE1CEB"/>
    <w:rsid w:val="00FE5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5" type="connector" idref="#Connecteur droit avec flèche 2"/>
        <o:r id="V:Rule6" type="connector" idref="#Connecteur droit avec flèche 5"/>
        <o:r id="V:Rule7" type="connector" idref="#Connecteur droit avec flèche 3"/>
        <o:r id="V:Rule8" type="connector" idref="#Connecteur droit avec flèche 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3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D7E"/>
  </w:style>
  <w:style w:type="paragraph" w:styleId="Titre1">
    <w:name w:val="heading 1"/>
    <w:basedOn w:val="Normal"/>
    <w:next w:val="Normal"/>
    <w:link w:val="Titre1Car"/>
    <w:uiPriority w:val="9"/>
    <w:qFormat/>
    <w:rsid w:val="004A7FA4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color w:val="4E75AE"/>
      <w:sz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5064E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color w:val="4E75AE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347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47A7"/>
  </w:style>
  <w:style w:type="paragraph" w:styleId="Pieddepage">
    <w:name w:val="footer"/>
    <w:basedOn w:val="Normal"/>
    <w:link w:val="PieddepageCar"/>
    <w:uiPriority w:val="99"/>
    <w:unhideWhenUsed/>
    <w:rsid w:val="00F347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47A7"/>
  </w:style>
  <w:style w:type="character" w:customStyle="1" w:styleId="Titre1Car">
    <w:name w:val="Titre 1 Car"/>
    <w:basedOn w:val="Policepardfaut"/>
    <w:link w:val="Titre1"/>
    <w:uiPriority w:val="9"/>
    <w:rsid w:val="004A7FA4"/>
    <w:rPr>
      <w:rFonts w:ascii="Times New Roman" w:eastAsiaTheme="majorEastAsia" w:hAnsi="Times New Roman" w:cstheme="majorBidi"/>
      <w:color w:val="4E75AE"/>
      <w:sz w:val="40"/>
    </w:rPr>
  </w:style>
  <w:style w:type="character" w:styleId="Lienhypertexte">
    <w:name w:val="Hyperlink"/>
    <w:basedOn w:val="Policepardfaut"/>
    <w:uiPriority w:val="99"/>
    <w:unhideWhenUsed/>
    <w:rsid w:val="004A7FA4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4A7FA4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D5064E"/>
    <w:rPr>
      <w:rFonts w:ascii="Times New Roman" w:eastAsiaTheme="majorEastAsia" w:hAnsi="Times New Roman" w:cstheme="majorBidi"/>
      <w:color w:val="4E75AE"/>
      <w:sz w:val="28"/>
      <w:szCs w:val="26"/>
    </w:rPr>
  </w:style>
  <w:style w:type="character" w:styleId="Numrodepage">
    <w:name w:val="page number"/>
    <w:basedOn w:val="Policepardfaut"/>
    <w:uiPriority w:val="99"/>
    <w:semiHidden/>
    <w:unhideWhenUsed/>
    <w:rsid w:val="00D00750"/>
  </w:style>
  <w:style w:type="table" w:styleId="Grilledutableau">
    <w:name w:val="Table Grid"/>
    <w:basedOn w:val="TableauNormal"/>
    <w:uiPriority w:val="59"/>
    <w:rsid w:val="005F03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8118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118D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118D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118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118D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18DB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18DB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D345D6"/>
  </w:style>
  <w:style w:type="paragraph" w:styleId="Paragraphedeliste">
    <w:name w:val="List Paragraph"/>
    <w:basedOn w:val="Normal"/>
    <w:uiPriority w:val="34"/>
    <w:qFormat/>
    <w:rsid w:val="003458F9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D46D21"/>
    <w:pPr>
      <w:jc w:val="center"/>
    </w:pPr>
    <w:rPr>
      <w:rFonts w:ascii="Arial" w:hAnsi="Arial" w:cs="Arial"/>
      <w:i/>
      <w:iCs/>
      <w:color w:val="C00000"/>
      <w:sz w:val="16"/>
      <w:szCs w:val="16"/>
    </w:rPr>
  </w:style>
  <w:style w:type="character" w:customStyle="1" w:styleId="CitationCar">
    <w:name w:val="Citation Car"/>
    <w:basedOn w:val="Policepardfaut"/>
    <w:link w:val="Citation"/>
    <w:uiPriority w:val="29"/>
    <w:rsid w:val="00D46D21"/>
    <w:rPr>
      <w:rFonts w:ascii="Arial" w:hAnsi="Arial" w:cs="Arial"/>
      <w:i/>
      <w:iCs/>
      <w:color w:val="C00000"/>
      <w:sz w:val="16"/>
      <w:szCs w:val="16"/>
    </w:rPr>
  </w:style>
  <w:style w:type="paragraph" w:styleId="NormalWeb">
    <w:name w:val="Normal (Web)"/>
    <w:basedOn w:val="Normal"/>
    <w:uiPriority w:val="99"/>
    <w:unhideWhenUsed/>
    <w:rsid w:val="000B46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39"/>
    <w:rsid w:val="0077765C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85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83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73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6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4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1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2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9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9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B75630-42C6-4BE2-BABE-95A9A28A5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1416</Words>
  <Characters>7793</Characters>
  <Application>Microsoft Office Word</Application>
  <DocSecurity>8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référentiel établissemnt 2020</vt:lpstr>
    </vt:vector>
  </TitlesOfParts>
  <Manager/>
  <Company/>
  <LinksUpToDate>false</LinksUpToDate>
  <CharactersWithSpaces>9191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référentiel établissemnt 2020</dc:title>
  <dc:subject/>
  <dc:creator>RAYBAUD Agnes</dc:creator>
  <cp:keywords/>
  <dc:description/>
  <cp:lastModifiedBy>Suc Family</cp:lastModifiedBy>
  <cp:revision>7</cp:revision>
  <cp:lastPrinted>2020-09-06T16:39:00Z</cp:lastPrinted>
  <dcterms:created xsi:type="dcterms:W3CDTF">2020-10-06T08:22:00Z</dcterms:created>
  <dcterms:modified xsi:type="dcterms:W3CDTF">2020-11-27T08:37:00Z</dcterms:modified>
  <cp:category/>
</cp:coreProperties>
</file>